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color w:val="FF0000"/>
          <w:spacing w:val="-16"/>
          <w:sz w:val="70"/>
          <w:szCs w:val="70"/>
        </w:rPr>
      </w:pPr>
      <w:bookmarkStart w:id="2" w:name="_GoBack"/>
      <w:bookmarkEnd w:id="2"/>
      <w:r>
        <w:rPr>
          <w:rFonts w:hint="eastAsia" w:ascii="方正小标宋简体" w:hAnsi="宋体" w:eastAsia="方正小标宋简体"/>
          <w:color w:val="FF0000"/>
          <w:spacing w:val="-16"/>
          <w:sz w:val="70"/>
          <w:szCs w:val="70"/>
        </w:rPr>
        <w:t>宁波市人力资源和社会保障局</w:t>
      </w:r>
    </w:p>
    <w:p>
      <w:pPr>
        <w:spacing w:line="580" w:lineRule="exact"/>
        <w:jc w:val="center"/>
        <w:rPr>
          <w:rFonts w:hint="eastAsia" w:ascii="方正小标宋简体" w:hAnsi="Calibri" w:eastAsia="方正小标宋简体"/>
          <w:sz w:val="44"/>
          <w:szCs w:val="44"/>
        </w:rPr>
      </w:pPr>
      <w:r>
        <w:rPr>
          <w:rFonts w:hint="eastAsia" w:ascii="Calibri" w:hAnsi="Calibri" w:eastAsia="宋体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100965</wp:posOffset>
                </wp:positionV>
                <wp:extent cx="5760085" cy="5080"/>
                <wp:effectExtent l="0" t="22225" r="8890" b="3111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5080"/>
                        </a:xfrm>
                        <a:prstGeom prst="line">
                          <a:avLst/>
                        </a:prstGeom>
                        <a:ln w="444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75pt;margin-top:7.95pt;height:0.4pt;width:453.55pt;z-index:251660288;mso-width-relative:page;mso-height-relative:page;" filled="f" stroked="t" coordsize="21600,21600" o:gfxdata="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ueTgANgA&#10;AAAIAQAADwAAAAAAAAABACAAAAAiAAAAZHJzL2Rvd25yZXYueG1sUEsBAhQAFAAAAAgAh07iQMSA&#10;Q8LmAQAAoAMAAA4AAAAAAAAAAQAgAAAAJwEAAGRycy9lMm9Eb2MueG1sUEsFBgAAAAAGAAYAWQEA&#10;AH8FAAAAAA==&#10;">
                <v:fill on="f" focussize="0,0"/>
                <v:stroke weight="3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w:tab/>
      </w:r>
    </w:p>
    <w:p>
      <w:pPr>
        <w:spacing w:line="520" w:lineRule="exact"/>
        <w:jc w:val="right"/>
        <w:rPr>
          <w:rFonts w:ascii="仿宋_GB2312"/>
        </w:rPr>
      </w:pPr>
      <w:r>
        <w:rPr>
          <w:rFonts w:hint="eastAsia" w:ascii="仿宋_GB2312" w:hAnsi="ˎ̥"/>
        </w:rPr>
        <w:t>〔2020〕115号</w:t>
      </w:r>
    </w:p>
    <w:p>
      <w:pPr>
        <w:spacing w:line="20" w:lineRule="exact"/>
        <w:jc w:val="center"/>
        <w:rPr>
          <w:rFonts w:hint="eastAsia" w:ascii="创艺简标宋" w:eastAsia="创艺简标宋"/>
          <w:color w:val="FF0000"/>
          <w:spacing w:val="40"/>
          <w:w w:val="80"/>
          <w:sz w:val="90"/>
          <w:szCs w:val="90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Cs/>
          <w:spacing w:val="-4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eastAsia="方正小标宋简体"/>
          <w:bCs/>
          <w:spacing w:val="-4"/>
          <w:sz w:val="44"/>
          <w:szCs w:val="44"/>
        </w:rPr>
      </w:pPr>
      <w:r>
        <w:rPr>
          <w:rFonts w:hint="eastAsia" w:ascii="方正小标宋简体" w:eastAsia="方正小标宋简体"/>
          <w:bCs/>
          <w:spacing w:val="-4"/>
          <w:sz w:val="44"/>
          <w:szCs w:val="44"/>
        </w:rPr>
        <w:t>关于做好</w:t>
      </w:r>
      <w:r>
        <w:rPr>
          <w:rFonts w:ascii="方正小标宋简体" w:eastAsia="方正小标宋简体"/>
          <w:bCs/>
          <w:spacing w:val="-4"/>
          <w:sz w:val="44"/>
          <w:szCs w:val="44"/>
        </w:rPr>
        <w:t>20</w:t>
      </w:r>
      <w:r>
        <w:rPr>
          <w:rFonts w:hint="eastAsia" w:ascii="方正小标宋简体" w:eastAsia="方正小标宋简体"/>
          <w:bCs/>
          <w:spacing w:val="-4"/>
          <w:sz w:val="44"/>
          <w:szCs w:val="44"/>
        </w:rPr>
        <w:t>20年市人才工程南京郑州重庆</w:t>
      </w:r>
    </w:p>
    <w:p>
      <w:pPr>
        <w:spacing w:line="580" w:lineRule="exact"/>
        <w:jc w:val="center"/>
        <w:rPr>
          <w:rFonts w:ascii="仿宋_GB2312"/>
          <w:spacing w:val="-4"/>
          <w:szCs w:val="32"/>
        </w:rPr>
      </w:pPr>
      <w:r>
        <w:rPr>
          <w:rFonts w:hint="eastAsia" w:ascii="方正小标宋简体" w:eastAsia="方正小标宋简体"/>
          <w:bCs/>
          <w:spacing w:val="-4"/>
          <w:sz w:val="44"/>
          <w:szCs w:val="44"/>
        </w:rPr>
        <w:t>深圳长沙等地</w:t>
      </w:r>
      <w:r>
        <w:rPr>
          <w:rFonts w:ascii="方正小标宋简体" w:eastAsia="方正小标宋简体"/>
          <w:bCs/>
          <w:spacing w:val="-4"/>
          <w:sz w:val="44"/>
          <w:szCs w:val="44"/>
        </w:rPr>
        <w:t>系列活动</w:t>
      </w:r>
      <w:r>
        <w:rPr>
          <w:rFonts w:hint="eastAsia" w:ascii="方正小标宋简体" w:eastAsia="方正小标宋简体"/>
          <w:bCs/>
          <w:spacing w:val="-4"/>
          <w:sz w:val="44"/>
          <w:szCs w:val="44"/>
        </w:rPr>
        <w:t>报名工作的通知</w:t>
      </w:r>
    </w:p>
    <w:p>
      <w:pPr>
        <w:spacing w:line="580" w:lineRule="exact"/>
        <w:rPr>
          <w:rFonts w:ascii="仿宋_GB2312"/>
          <w:spacing w:val="-4"/>
          <w:szCs w:val="32"/>
        </w:rPr>
      </w:pPr>
    </w:p>
    <w:p>
      <w:pPr>
        <w:spacing w:line="580" w:lineRule="exact"/>
        <w:rPr>
          <w:rFonts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各区县（市）人力社保局，“四区一岛”管委会人力社保部门，市级有关部门，各有关单位：</w:t>
      </w:r>
    </w:p>
    <w:p>
      <w:pPr>
        <w:spacing w:line="580" w:lineRule="exact"/>
        <w:ind w:firstLine="615"/>
        <w:rPr>
          <w:rFonts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为进一步拓展视野、开阔思路、跟踪前沿、增强使命、提升能力，经研究，决定举办</w:t>
      </w:r>
      <w:r>
        <w:rPr>
          <w:rFonts w:ascii="仿宋_GB2312"/>
          <w:spacing w:val="-4"/>
          <w:szCs w:val="32"/>
        </w:rPr>
        <w:t>20</w:t>
      </w:r>
      <w:r>
        <w:rPr>
          <w:rFonts w:hint="eastAsia" w:ascii="仿宋_GB2312"/>
          <w:spacing w:val="-4"/>
          <w:szCs w:val="32"/>
        </w:rPr>
        <w:t>20</w:t>
      </w:r>
      <w:r>
        <w:rPr>
          <w:rFonts w:ascii="仿宋_GB2312"/>
          <w:spacing w:val="-4"/>
          <w:szCs w:val="32"/>
        </w:rPr>
        <w:t>年</w:t>
      </w:r>
      <w:r>
        <w:rPr>
          <w:rFonts w:hint="eastAsia" w:ascii="仿宋_GB2312"/>
          <w:spacing w:val="-4"/>
          <w:szCs w:val="32"/>
        </w:rPr>
        <w:t>市领军和拔尖人才培养工程东南大学“数字经济发展”</w:t>
      </w:r>
      <w:r>
        <w:rPr>
          <w:rFonts w:ascii="仿宋_GB2312"/>
          <w:spacing w:val="-4"/>
          <w:szCs w:val="32"/>
        </w:rPr>
        <w:t>主题研修班</w:t>
      </w:r>
      <w:r>
        <w:rPr>
          <w:rFonts w:hint="eastAsia" w:ascii="仿宋_GB2312"/>
          <w:spacing w:val="-4"/>
          <w:szCs w:val="32"/>
        </w:rPr>
        <w:t>、国内</w:t>
      </w:r>
      <w:r>
        <w:rPr>
          <w:rFonts w:ascii="仿宋_GB2312"/>
          <w:spacing w:val="-4"/>
          <w:szCs w:val="32"/>
        </w:rPr>
        <w:t>标杆企业</w:t>
      </w:r>
      <w:r>
        <w:rPr>
          <w:rFonts w:hint="eastAsia" w:ascii="仿宋_GB2312"/>
          <w:spacing w:val="-4"/>
          <w:szCs w:val="32"/>
        </w:rPr>
        <w:t>（郑州</w:t>
      </w:r>
      <w:r>
        <w:rPr>
          <w:rFonts w:ascii="仿宋_GB2312"/>
          <w:spacing w:val="-4"/>
          <w:szCs w:val="32"/>
        </w:rPr>
        <w:t>、</w:t>
      </w:r>
      <w:r>
        <w:rPr>
          <w:rFonts w:hint="eastAsia" w:ascii="仿宋_GB2312"/>
          <w:spacing w:val="-4"/>
          <w:szCs w:val="32"/>
        </w:rPr>
        <w:t>重庆</w:t>
      </w:r>
      <w:r>
        <w:rPr>
          <w:rFonts w:ascii="仿宋_GB2312"/>
          <w:spacing w:val="-4"/>
          <w:szCs w:val="32"/>
        </w:rPr>
        <w:t>、深圳</w:t>
      </w:r>
      <w:r>
        <w:rPr>
          <w:rFonts w:hint="eastAsia" w:ascii="仿宋_GB2312"/>
          <w:spacing w:val="-4"/>
          <w:szCs w:val="32"/>
        </w:rPr>
        <w:t>等地）“</w:t>
      </w:r>
      <w:r>
        <w:rPr>
          <w:rFonts w:ascii="仿宋_GB2312"/>
          <w:spacing w:val="-4"/>
          <w:szCs w:val="32"/>
        </w:rPr>
        <w:t>对标学习</w:t>
      </w:r>
      <w:r>
        <w:rPr>
          <w:rFonts w:hint="eastAsia" w:ascii="仿宋_GB2312"/>
          <w:spacing w:val="-4"/>
          <w:szCs w:val="32"/>
        </w:rPr>
        <w:t>”</w:t>
      </w:r>
      <w:r>
        <w:rPr>
          <w:rFonts w:ascii="仿宋_GB2312"/>
          <w:spacing w:val="-4"/>
          <w:szCs w:val="32"/>
        </w:rPr>
        <w:t>研修班</w:t>
      </w:r>
      <w:r>
        <w:rPr>
          <w:rFonts w:hint="eastAsia" w:ascii="仿宋_GB2312"/>
          <w:spacing w:val="-4"/>
          <w:szCs w:val="32"/>
        </w:rPr>
        <w:t>、湖南“领军初心</w:t>
      </w:r>
      <w:r>
        <w:rPr>
          <w:rFonts w:ascii="仿宋_GB2312"/>
          <w:spacing w:val="-4"/>
          <w:szCs w:val="32"/>
        </w:rPr>
        <w:t>-强根铸魂</w:t>
      </w:r>
      <w:r>
        <w:rPr>
          <w:rFonts w:hint="eastAsia" w:ascii="仿宋_GB2312"/>
          <w:spacing w:val="-4"/>
          <w:szCs w:val="32"/>
        </w:rPr>
        <w:t>”</w:t>
      </w:r>
      <w:r>
        <w:rPr>
          <w:rFonts w:ascii="仿宋_GB2312"/>
          <w:spacing w:val="-4"/>
          <w:szCs w:val="32"/>
        </w:rPr>
        <w:t>系</w:t>
      </w:r>
      <w:r>
        <w:rPr>
          <w:rFonts w:hint="eastAsia" w:ascii="仿宋_GB2312"/>
          <w:spacing w:val="-4"/>
          <w:szCs w:val="32"/>
        </w:rPr>
        <w:t>列</w:t>
      </w:r>
      <w:r>
        <w:rPr>
          <w:rFonts w:ascii="仿宋_GB2312"/>
          <w:spacing w:val="-4"/>
          <w:szCs w:val="32"/>
        </w:rPr>
        <w:t>活动。现就有关事项通知如下：</w:t>
      </w:r>
    </w:p>
    <w:p>
      <w:pPr>
        <w:spacing w:line="580" w:lineRule="exact"/>
        <w:ind w:firstLine="615"/>
        <w:rPr>
          <w:rFonts w:ascii="黑体" w:hAnsi="黑体" w:eastAsia="黑体"/>
          <w:spacing w:val="-4"/>
          <w:szCs w:val="32"/>
        </w:rPr>
      </w:pPr>
      <w:r>
        <w:rPr>
          <w:rFonts w:hint="eastAsia" w:ascii="黑体" w:hAnsi="黑体" w:eastAsia="黑体"/>
          <w:spacing w:val="-4"/>
          <w:szCs w:val="32"/>
        </w:rPr>
        <w:t>一、参加对象</w:t>
      </w:r>
    </w:p>
    <w:p>
      <w:pPr>
        <w:spacing w:line="580" w:lineRule="exact"/>
        <w:ind w:firstLine="615"/>
        <w:rPr>
          <w:rFonts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（一）市领军和拔尖人才培养工程人选；</w:t>
      </w:r>
    </w:p>
    <w:p>
      <w:pPr>
        <w:spacing w:line="580" w:lineRule="exact"/>
        <w:ind w:firstLine="615"/>
        <w:rPr>
          <w:rFonts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（二）国家百千万人才工程、省“</w:t>
      </w:r>
      <w:r>
        <w:rPr>
          <w:rFonts w:ascii="仿宋_GB2312"/>
          <w:spacing w:val="-4"/>
          <w:szCs w:val="32"/>
        </w:rPr>
        <w:t>151</w:t>
      </w:r>
      <w:r>
        <w:rPr>
          <w:rFonts w:hint="eastAsia" w:ascii="仿宋_GB2312"/>
          <w:spacing w:val="-4"/>
          <w:szCs w:val="32"/>
        </w:rPr>
        <w:t>”</w:t>
      </w:r>
      <w:r>
        <w:rPr>
          <w:rFonts w:ascii="仿宋_GB2312"/>
          <w:spacing w:val="-4"/>
          <w:szCs w:val="32"/>
        </w:rPr>
        <w:t>人才工程人选。</w:t>
      </w:r>
    </w:p>
    <w:p>
      <w:pPr>
        <w:spacing w:line="580" w:lineRule="exact"/>
        <w:ind w:firstLine="640"/>
        <w:rPr>
          <w:rFonts w:ascii="黑体" w:hAnsi="黑体" w:eastAsia="黑体" w:cs="仿宋"/>
          <w:bCs/>
          <w:spacing w:val="-4"/>
          <w:szCs w:val="32"/>
        </w:rPr>
      </w:pPr>
      <w:r>
        <w:rPr>
          <w:rFonts w:hint="eastAsia" w:ascii="黑体" w:hAnsi="黑体" w:eastAsia="黑体" w:cs="黑体"/>
          <w:bCs/>
          <w:spacing w:val="-4"/>
          <w:szCs w:val="32"/>
        </w:rPr>
        <w:t>二、报名项目</w:t>
      </w:r>
    </w:p>
    <w:p>
      <w:pPr>
        <w:spacing w:line="580" w:lineRule="exact"/>
        <w:ind w:firstLine="615"/>
        <w:rPr>
          <w:rFonts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（一）东南大学“数字经济发展”主题研修班；</w:t>
      </w:r>
    </w:p>
    <w:p>
      <w:pPr>
        <w:spacing w:line="580" w:lineRule="exact"/>
        <w:ind w:firstLine="615"/>
        <w:rPr>
          <w:rFonts w:hint="eastAsia" w:ascii="仿宋_GB2312"/>
          <w:spacing w:val="-4"/>
          <w:szCs w:val="32"/>
        </w:rPr>
      </w:pPr>
      <w:r>
        <w:rPr>
          <w:rFonts w:hint="eastAsia" w:ascii="Calibri" w:hAnsi="Calibri" w:eastAsia="宋体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498475</wp:posOffset>
                </wp:positionV>
                <wp:extent cx="5760085" cy="5080"/>
                <wp:effectExtent l="0" t="22225" r="8890" b="311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5080"/>
                        </a:xfrm>
                        <a:prstGeom prst="line">
                          <a:avLst/>
                        </a:prstGeom>
                        <a:ln w="444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pt;margin-top:39.25pt;height:0.4pt;width:453.55pt;z-index:251661312;mso-width-relative:page;mso-height-relative:page;" filled="f" stroked="t" coordsize="21600,21600" o:gfxdata="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1GbMaNkA&#10;AAAIAQAADwAAAAAAAAABACAAAAAiAAAAZHJzL2Rvd25yZXYueG1sUEsBAhQAFAAAAAgAh07iQNgd&#10;nODlAQAAoAMAAA4AAAAAAAAAAQAgAAAAKAEAAGRycy9lMm9Eb2MueG1sUEsFBgAAAAAGAAYAWQEA&#10;AH8FAAAAAA==&#10;">
                <v:fill on="f" focussize="0,0"/>
                <v:stroke weight="3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pacing w:val="-4"/>
          <w:szCs w:val="32"/>
        </w:rPr>
        <w:t>（二）郑州“对标学习”研修班（海尔空调郑州互联无人工</w:t>
      </w:r>
    </w:p>
    <w:p>
      <w:pPr>
        <w:spacing w:line="580" w:lineRule="exact"/>
        <w:ind w:firstLine="615"/>
        <w:rPr>
          <w:rFonts w:hint="eastAsia" w:ascii="仿宋_GB2312"/>
          <w:spacing w:val="-4"/>
          <w:szCs w:val="32"/>
        </w:rPr>
      </w:pPr>
    </w:p>
    <w:p>
      <w:pPr>
        <w:spacing w:line="580" w:lineRule="exact"/>
        <w:rPr>
          <w:rFonts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厂、郑州</w:t>
      </w:r>
      <w:r>
        <w:rPr>
          <w:rFonts w:ascii="仿宋_GB2312"/>
          <w:spacing w:val="-4"/>
          <w:szCs w:val="32"/>
        </w:rPr>
        <w:t>安图生物</w:t>
      </w:r>
      <w:r>
        <w:rPr>
          <w:rFonts w:hint="eastAsia" w:ascii="仿宋_GB2312"/>
          <w:spacing w:val="-4"/>
          <w:szCs w:val="32"/>
        </w:rPr>
        <w:t>工程、</w:t>
      </w:r>
      <w:r>
        <w:rPr>
          <w:rFonts w:ascii="仿宋_GB2312"/>
          <w:spacing w:val="-4"/>
          <w:szCs w:val="32"/>
        </w:rPr>
        <w:t>郑州宇通集团</w:t>
      </w:r>
      <w:r>
        <w:rPr>
          <w:rFonts w:hint="eastAsia" w:ascii="仿宋_GB2312"/>
          <w:spacing w:val="-4"/>
          <w:szCs w:val="32"/>
        </w:rPr>
        <w:t>）；</w:t>
      </w:r>
    </w:p>
    <w:p>
      <w:pPr>
        <w:spacing w:line="580" w:lineRule="exact"/>
        <w:ind w:firstLine="615"/>
        <w:rPr>
          <w:rFonts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（三）重庆“对标学习”研修班（腾讯西南总部、重庆</w:t>
      </w:r>
      <w:r>
        <w:rPr>
          <w:rFonts w:ascii="仿宋_GB2312"/>
          <w:spacing w:val="-4"/>
          <w:szCs w:val="32"/>
        </w:rPr>
        <w:t>中科云从科技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长安汽车集团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重庆大数据智能化展示中心</w:t>
      </w:r>
      <w:r>
        <w:rPr>
          <w:rFonts w:hint="eastAsia" w:ascii="仿宋_GB2312"/>
          <w:spacing w:val="-4"/>
          <w:szCs w:val="32"/>
        </w:rPr>
        <w:t>）；</w:t>
      </w:r>
    </w:p>
    <w:p>
      <w:pPr>
        <w:spacing w:line="580" w:lineRule="exact"/>
        <w:ind w:firstLine="615"/>
        <w:rPr>
          <w:rFonts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（四）深圳“对标学习”研修班（华为松山湖基地、</w:t>
      </w:r>
      <w:r>
        <w:rPr>
          <w:rFonts w:ascii="仿宋_GB2312"/>
          <w:spacing w:val="-4"/>
          <w:szCs w:val="32"/>
        </w:rPr>
        <w:t>柔宇科技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大疆科技</w:t>
      </w:r>
      <w:r>
        <w:rPr>
          <w:rFonts w:hint="eastAsia" w:ascii="仿宋_GB2312"/>
          <w:spacing w:val="-4"/>
          <w:szCs w:val="32"/>
        </w:rPr>
        <w:t>）；</w:t>
      </w:r>
    </w:p>
    <w:p>
      <w:pPr>
        <w:spacing w:line="580" w:lineRule="exact"/>
        <w:ind w:firstLine="615"/>
        <w:rPr>
          <w:rFonts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（五）湖南“领军初心</w:t>
      </w:r>
      <w:r>
        <w:rPr>
          <w:rFonts w:ascii="仿宋_GB2312"/>
          <w:spacing w:val="-4"/>
          <w:szCs w:val="32"/>
        </w:rPr>
        <w:t>-强根铸魂</w:t>
      </w:r>
      <w:r>
        <w:rPr>
          <w:rFonts w:hint="eastAsia" w:ascii="仿宋_GB2312"/>
          <w:spacing w:val="-4"/>
          <w:szCs w:val="32"/>
        </w:rPr>
        <w:t>”</w:t>
      </w:r>
      <w:r>
        <w:rPr>
          <w:rFonts w:ascii="仿宋_GB2312"/>
          <w:spacing w:val="-4"/>
          <w:szCs w:val="32"/>
        </w:rPr>
        <w:t>系列活动</w:t>
      </w:r>
      <w:r>
        <w:rPr>
          <w:rFonts w:hint="eastAsia" w:ascii="仿宋_GB2312"/>
          <w:spacing w:val="-4"/>
          <w:szCs w:val="32"/>
        </w:rPr>
        <w:t>。</w:t>
      </w:r>
    </w:p>
    <w:p>
      <w:pPr>
        <w:spacing w:line="580" w:lineRule="exact"/>
        <w:ind w:firstLine="624" w:firstLineChars="200"/>
        <w:rPr>
          <w:rFonts w:ascii="黑体" w:hAnsi="黑体" w:eastAsia="黑体"/>
          <w:spacing w:val="-4"/>
          <w:szCs w:val="32"/>
        </w:rPr>
      </w:pPr>
      <w:r>
        <w:rPr>
          <w:rFonts w:hint="eastAsia" w:ascii="黑体" w:hAnsi="黑体" w:eastAsia="黑体" w:cs="黑体"/>
          <w:spacing w:val="-4"/>
          <w:szCs w:val="32"/>
        </w:rPr>
        <w:t>三、项目安排</w:t>
      </w:r>
    </w:p>
    <w:p>
      <w:pPr>
        <w:spacing w:line="580" w:lineRule="exact"/>
        <w:ind w:firstLine="615"/>
        <w:rPr>
          <w:rFonts w:ascii="楷体_GB2312" w:eastAsia="楷体_GB2312"/>
          <w:spacing w:val="-4"/>
          <w:szCs w:val="32"/>
        </w:rPr>
      </w:pPr>
      <w:r>
        <w:rPr>
          <w:rFonts w:hint="eastAsia" w:ascii="楷体_GB2312" w:eastAsia="楷体_GB2312"/>
          <w:spacing w:val="-4"/>
          <w:szCs w:val="32"/>
        </w:rPr>
        <w:t>（一）东南大学“数字经济发展”主题研修班</w:t>
      </w:r>
    </w:p>
    <w:p>
      <w:pPr>
        <w:spacing w:line="580" w:lineRule="exact"/>
        <w:ind w:firstLine="615"/>
        <w:rPr>
          <w:rFonts w:ascii="仿宋_GB2312"/>
          <w:spacing w:val="-4"/>
          <w:szCs w:val="32"/>
        </w:rPr>
      </w:pPr>
      <w:r>
        <w:rPr>
          <w:rFonts w:ascii="仿宋_GB2312"/>
          <w:spacing w:val="-4"/>
          <w:szCs w:val="32"/>
        </w:rPr>
        <w:t>1.内容：以</w:t>
      </w:r>
      <w:r>
        <w:rPr>
          <w:rFonts w:hint="eastAsia" w:ascii="仿宋_GB2312"/>
          <w:spacing w:val="-4"/>
          <w:szCs w:val="32"/>
        </w:rPr>
        <w:t>“数字经济发展”</w:t>
      </w:r>
      <w:r>
        <w:rPr>
          <w:rFonts w:ascii="仿宋_GB2312"/>
          <w:spacing w:val="-4"/>
          <w:szCs w:val="32"/>
        </w:rPr>
        <w:t>为主题，</w:t>
      </w:r>
      <w:r>
        <w:rPr>
          <w:rFonts w:hint="eastAsia" w:ascii="仿宋_GB2312"/>
          <w:spacing w:val="-4"/>
          <w:szCs w:val="32"/>
        </w:rPr>
        <w:t>对大数据、人工智能、区块链、5G技术、物联网等新一代信息技术发展及其应用开展</w:t>
      </w:r>
      <w:r>
        <w:rPr>
          <w:rFonts w:ascii="仿宋_GB2312"/>
          <w:spacing w:val="-4"/>
          <w:szCs w:val="32"/>
        </w:rPr>
        <w:t>研修（具体安排详见附件1）。</w:t>
      </w:r>
    </w:p>
    <w:p>
      <w:pPr>
        <w:spacing w:line="580" w:lineRule="exact"/>
        <w:ind w:firstLine="615"/>
        <w:rPr>
          <w:rFonts w:ascii="仿宋_GB2312"/>
          <w:spacing w:val="-4"/>
          <w:szCs w:val="32"/>
        </w:rPr>
      </w:pPr>
      <w:r>
        <w:rPr>
          <w:rFonts w:ascii="仿宋_GB2312"/>
          <w:spacing w:val="-4"/>
          <w:szCs w:val="32"/>
        </w:rPr>
        <w:t>2.地点：</w:t>
      </w:r>
      <w:r>
        <w:rPr>
          <w:rFonts w:hint="eastAsia" w:ascii="仿宋_GB2312"/>
          <w:spacing w:val="-4"/>
          <w:szCs w:val="32"/>
        </w:rPr>
        <w:t>南京</w:t>
      </w:r>
      <w:r>
        <w:rPr>
          <w:rFonts w:ascii="仿宋_GB2312"/>
          <w:spacing w:val="-4"/>
          <w:szCs w:val="32"/>
        </w:rPr>
        <w:t>。</w:t>
      </w:r>
    </w:p>
    <w:p>
      <w:pPr>
        <w:spacing w:line="580" w:lineRule="exact"/>
        <w:ind w:firstLine="615"/>
        <w:rPr>
          <w:rFonts w:ascii="仿宋_GB2312"/>
          <w:spacing w:val="-4"/>
          <w:szCs w:val="32"/>
        </w:rPr>
      </w:pPr>
      <w:r>
        <w:rPr>
          <w:rFonts w:ascii="仿宋_GB2312"/>
          <w:spacing w:val="-4"/>
          <w:szCs w:val="32"/>
        </w:rPr>
        <w:t>3.时间：20</w:t>
      </w:r>
      <w:r>
        <w:rPr>
          <w:rFonts w:hint="eastAsia" w:ascii="仿宋_GB2312"/>
          <w:spacing w:val="-4"/>
          <w:szCs w:val="32"/>
        </w:rPr>
        <w:t>20</w:t>
      </w:r>
      <w:r>
        <w:rPr>
          <w:rFonts w:ascii="仿宋_GB2312"/>
          <w:spacing w:val="-4"/>
          <w:szCs w:val="32"/>
        </w:rPr>
        <w:t>年</w:t>
      </w:r>
      <w:r>
        <w:rPr>
          <w:rFonts w:hint="eastAsia" w:ascii="仿宋_GB2312"/>
          <w:spacing w:val="-4"/>
          <w:szCs w:val="32"/>
        </w:rPr>
        <w:t>6</w:t>
      </w:r>
      <w:r>
        <w:rPr>
          <w:rFonts w:ascii="仿宋_GB2312"/>
          <w:spacing w:val="-4"/>
          <w:szCs w:val="32"/>
        </w:rPr>
        <w:t>月</w:t>
      </w:r>
      <w:r>
        <w:rPr>
          <w:rFonts w:hint="eastAsia" w:ascii="仿宋_GB2312"/>
          <w:spacing w:val="-4"/>
          <w:szCs w:val="32"/>
        </w:rPr>
        <w:t>29</w:t>
      </w:r>
      <w:r>
        <w:rPr>
          <w:rFonts w:ascii="仿宋_GB2312"/>
          <w:spacing w:val="-4"/>
          <w:szCs w:val="32"/>
        </w:rPr>
        <w:t>日—</w:t>
      </w:r>
      <w:r>
        <w:rPr>
          <w:rFonts w:hint="eastAsia" w:ascii="仿宋_GB2312"/>
          <w:spacing w:val="-4"/>
          <w:szCs w:val="32"/>
        </w:rPr>
        <w:t>7</w:t>
      </w:r>
      <w:r>
        <w:rPr>
          <w:rFonts w:ascii="仿宋_GB2312"/>
          <w:spacing w:val="-4"/>
          <w:szCs w:val="32"/>
        </w:rPr>
        <w:t>月</w:t>
      </w:r>
      <w:r>
        <w:rPr>
          <w:rFonts w:hint="eastAsia" w:ascii="仿宋_GB2312"/>
          <w:spacing w:val="-4"/>
          <w:szCs w:val="32"/>
        </w:rPr>
        <w:t>3</w:t>
      </w:r>
      <w:r>
        <w:rPr>
          <w:rFonts w:ascii="仿宋_GB2312"/>
          <w:spacing w:val="-4"/>
          <w:szCs w:val="32"/>
        </w:rPr>
        <w:t>日，共5天(含往返)。</w:t>
      </w:r>
    </w:p>
    <w:p>
      <w:pPr>
        <w:spacing w:line="580" w:lineRule="exact"/>
        <w:ind w:firstLine="615"/>
        <w:rPr>
          <w:rFonts w:ascii="仿宋_GB2312"/>
          <w:spacing w:val="-4"/>
          <w:szCs w:val="32"/>
        </w:rPr>
      </w:pPr>
      <w:r>
        <w:rPr>
          <w:rFonts w:ascii="仿宋_GB2312"/>
          <w:spacing w:val="-4"/>
          <w:szCs w:val="32"/>
        </w:rPr>
        <w:t>4.人数：</w:t>
      </w:r>
      <w:r>
        <w:rPr>
          <w:rFonts w:hint="eastAsia" w:ascii="仿宋_GB2312"/>
          <w:spacing w:val="-4"/>
          <w:szCs w:val="32"/>
        </w:rPr>
        <w:t>110</w:t>
      </w:r>
      <w:r>
        <w:rPr>
          <w:rFonts w:ascii="仿宋_GB2312"/>
          <w:spacing w:val="-4"/>
          <w:szCs w:val="32"/>
        </w:rPr>
        <w:t>人。</w:t>
      </w:r>
    </w:p>
    <w:p>
      <w:pPr>
        <w:spacing w:line="580" w:lineRule="exact"/>
        <w:ind w:firstLine="615"/>
        <w:rPr>
          <w:rFonts w:ascii="楷体_GB2312" w:eastAsia="楷体_GB2312"/>
          <w:spacing w:val="-4"/>
          <w:szCs w:val="32"/>
        </w:rPr>
      </w:pPr>
      <w:r>
        <w:rPr>
          <w:rFonts w:hint="eastAsia" w:ascii="楷体_GB2312" w:eastAsia="楷体_GB2312"/>
          <w:spacing w:val="-4"/>
          <w:szCs w:val="32"/>
        </w:rPr>
        <w:t>（二）</w:t>
      </w:r>
      <w:r>
        <w:rPr>
          <w:rFonts w:hint="eastAsia" w:ascii="楷体_GB2312" w:hAnsi="楷体_GB2312" w:eastAsia="楷体_GB2312" w:cs="楷体_GB2312"/>
          <w:spacing w:val="-4"/>
          <w:szCs w:val="32"/>
        </w:rPr>
        <w:t>郑州“对标学习”研修班（海尔空调郑州互联无人工厂、郑州安图生物工程、郑州宇通集团）</w:t>
      </w:r>
    </w:p>
    <w:p>
      <w:pPr>
        <w:spacing w:line="580" w:lineRule="exact"/>
        <w:ind w:firstLine="615"/>
        <w:rPr>
          <w:rFonts w:ascii="仿宋_GB2312"/>
          <w:spacing w:val="-4"/>
          <w:szCs w:val="32"/>
        </w:rPr>
      </w:pPr>
      <w:r>
        <w:rPr>
          <w:rFonts w:ascii="仿宋_GB2312"/>
          <w:spacing w:val="-4"/>
          <w:szCs w:val="32"/>
        </w:rPr>
        <w:t>1.内容：聚焦</w:t>
      </w:r>
      <w:r>
        <w:rPr>
          <w:rFonts w:hint="eastAsia" w:ascii="仿宋_GB2312"/>
          <w:spacing w:val="-4"/>
          <w:szCs w:val="32"/>
        </w:rPr>
        <w:t>海尔空调郑州互联无人工厂的互联网客户个性化定制和可视化流程、</w:t>
      </w:r>
      <w:r>
        <w:rPr>
          <w:rFonts w:ascii="仿宋_GB2312"/>
          <w:spacing w:val="-4"/>
          <w:szCs w:val="32"/>
        </w:rPr>
        <w:t>安图生物</w:t>
      </w:r>
      <w:r>
        <w:rPr>
          <w:rFonts w:hint="eastAsia" w:ascii="仿宋_GB2312"/>
          <w:spacing w:val="-4"/>
          <w:szCs w:val="32"/>
        </w:rPr>
        <w:t>的体外诊断试剂和仪器研发制造、</w:t>
      </w:r>
      <w:r>
        <w:rPr>
          <w:rFonts w:ascii="仿宋_GB2312"/>
          <w:spacing w:val="-4"/>
          <w:szCs w:val="32"/>
        </w:rPr>
        <w:t>郑州宇通集团</w:t>
      </w:r>
      <w:r>
        <w:rPr>
          <w:rFonts w:hint="eastAsia" w:ascii="仿宋_GB2312"/>
          <w:spacing w:val="-4"/>
          <w:szCs w:val="32"/>
        </w:rPr>
        <w:t>的客车研发制造</w:t>
      </w:r>
      <w:r>
        <w:rPr>
          <w:rFonts w:ascii="仿宋_GB2312"/>
          <w:spacing w:val="-4"/>
          <w:szCs w:val="32"/>
        </w:rPr>
        <w:t>，分享三个标杆</w:t>
      </w:r>
      <w:r>
        <w:rPr>
          <w:rFonts w:hint="eastAsia" w:ascii="仿宋_GB2312"/>
          <w:spacing w:val="-4"/>
          <w:szCs w:val="32"/>
        </w:rPr>
        <w:t>单位的成功经验</w:t>
      </w:r>
      <w:r>
        <w:rPr>
          <w:rFonts w:ascii="仿宋_GB2312"/>
          <w:spacing w:val="-4"/>
          <w:szCs w:val="32"/>
        </w:rPr>
        <w:t>，参与热点问题深度研讨（具体安排另行通知）</w:t>
      </w:r>
      <w:r>
        <w:rPr>
          <w:rFonts w:hint="eastAsia" w:ascii="仿宋_GB2312"/>
          <w:spacing w:val="-4"/>
          <w:szCs w:val="32"/>
        </w:rPr>
        <w:t>。</w:t>
      </w:r>
    </w:p>
    <w:p>
      <w:pPr>
        <w:spacing w:line="580" w:lineRule="exact"/>
        <w:ind w:firstLine="615"/>
        <w:rPr>
          <w:rFonts w:ascii="仿宋_GB2312"/>
          <w:spacing w:val="-4"/>
          <w:szCs w:val="32"/>
        </w:rPr>
      </w:pPr>
      <w:r>
        <w:rPr>
          <w:rFonts w:ascii="仿宋_GB2312"/>
          <w:spacing w:val="-4"/>
          <w:szCs w:val="32"/>
        </w:rPr>
        <w:t>2.地点：</w:t>
      </w:r>
      <w:r>
        <w:rPr>
          <w:rFonts w:hint="eastAsia" w:ascii="仿宋_GB2312"/>
          <w:spacing w:val="-4"/>
          <w:szCs w:val="32"/>
        </w:rPr>
        <w:t>海尔空调郑州互联无人工厂、郑州安图生物工程、郑州宇通集团</w:t>
      </w:r>
      <w:r>
        <w:rPr>
          <w:rFonts w:ascii="仿宋_GB2312"/>
          <w:spacing w:val="-4"/>
          <w:szCs w:val="32"/>
        </w:rPr>
        <w:t>。</w:t>
      </w:r>
    </w:p>
    <w:p>
      <w:pPr>
        <w:spacing w:line="580" w:lineRule="exact"/>
        <w:ind w:firstLine="615"/>
        <w:rPr>
          <w:rFonts w:ascii="仿宋_GB2312"/>
          <w:spacing w:val="-4"/>
          <w:szCs w:val="32"/>
        </w:rPr>
      </w:pPr>
      <w:r>
        <w:rPr>
          <w:rFonts w:ascii="仿宋_GB2312"/>
          <w:spacing w:val="-4"/>
          <w:szCs w:val="32"/>
        </w:rPr>
        <w:t>3.时间：20</w:t>
      </w:r>
      <w:r>
        <w:rPr>
          <w:rFonts w:hint="eastAsia" w:ascii="仿宋_GB2312"/>
          <w:spacing w:val="-4"/>
          <w:szCs w:val="32"/>
        </w:rPr>
        <w:t>20</w:t>
      </w:r>
      <w:r>
        <w:rPr>
          <w:rFonts w:ascii="仿宋_GB2312"/>
          <w:spacing w:val="-4"/>
          <w:szCs w:val="32"/>
        </w:rPr>
        <w:t>年</w:t>
      </w:r>
      <w:r>
        <w:rPr>
          <w:rFonts w:hint="eastAsia" w:ascii="仿宋_GB2312"/>
          <w:spacing w:val="-4"/>
          <w:szCs w:val="32"/>
        </w:rPr>
        <w:t>7</w:t>
      </w:r>
      <w:r>
        <w:rPr>
          <w:rFonts w:ascii="仿宋_GB2312"/>
          <w:spacing w:val="-4"/>
          <w:szCs w:val="32"/>
        </w:rPr>
        <w:t>月，共4天(含往返)。</w:t>
      </w:r>
    </w:p>
    <w:p>
      <w:pPr>
        <w:spacing w:line="580" w:lineRule="exact"/>
        <w:ind w:firstLine="615"/>
        <w:rPr>
          <w:rFonts w:ascii="仿宋_GB2312"/>
          <w:spacing w:val="-4"/>
          <w:szCs w:val="32"/>
        </w:rPr>
      </w:pPr>
      <w:r>
        <w:rPr>
          <w:rFonts w:ascii="仿宋_GB2312"/>
          <w:spacing w:val="-4"/>
          <w:szCs w:val="32"/>
        </w:rPr>
        <w:t>4.人数：</w:t>
      </w:r>
      <w:r>
        <w:rPr>
          <w:rFonts w:hint="eastAsia" w:ascii="仿宋_GB2312"/>
          <w:spacing w:val="-4"/>
          <w:szCs w:val="32"/>
        </w:rPr>
        <w:t>35</w:t>
      </w:r>
      <w:r>
        <w:rPr>
          <w:rFonts w:ascii="仿宋_GB2312"/>
          <w:spacing w:val="-4"/>
          <w:szCs w:val="32"/>
        </w:rPr>
        <w:t>人</w:t>
      </w:r>
    </w:p>
    <w:p>
      <w:pPr>
        <w:spacing w:line="580" w:lineRule="exact"/>
        <w:ind w:firstLine="615"/>
        <w:rPr>
          <w:rFonts w:ascii="楷体_GB2312" w:eastAsia="楷体_GB2312"/>
          <w:spacing w:val="-4"/>
          <w:szCs w:val="32"/>
        </w:rPr>
      </w:pPr>
      <w:r>
        <w:rPr>
          <w:rFonts w:hint="eastAsia" w:ascii="楷体_GB2312" w:eastAsia="楷体_GB2312"/>
          <w:spacing w:val="-4"/>
          <w:szCs w:val="32"/>
        </w:rPr>
        <w:t>（三）重庆“对标学习”研修班（腾讯西南总部、重庆中科云从科技、长安汽车集团、重庆大数据智能化展示中心）</w:t>
      </w:r>
    </w:p>
    <w:p>
      <w:pPr>
        <w:spacing w:line="580" w:lineRule="exact"/>
        <w:ind w:firstLine="615"/>
        <w:rPr>
          <w:rFonts w:ascii="仿宋_GB2312"/>
          <w:spacing w:val="-4"/>
          <w:szCs w:val="32"/>
        </w:rPr>
      </w:pPr>
      <w:r>
        <w:rPr>
          <w:rFonts w:ascii="仿宋_GB2312"/>
          <w:spacing w:val="-4"/>
          <w:szCs w:val="32"/>
        </w:rPr>
        <w:t>1.内容：聚焦</w:t>
      </w:r>
      <w:r>
        <w:rPr>
          <w:rFonts w:hint="eastAsia" w:ascii="仿宋_GB2312"/>
          <w:spacing w:val="-4"/>
          <w:szCs w:val="32"/>
        </w:rPr>
        <w:t>腾讯西南总部的大数据智能化产业布局与智慧城市构建、中科云从科技的人工智能及人脸识别技术、长安汽车集团的服务模式转型、重庆大数据智能化展示中心的大数据及智能化技术应用，</w:t>
      </w:r>
      <w:r>
        <w:rPr>
          <w:rFonts w:ascii="仿宋_GB2312"/>
          <w:spacing w:val="-4"/>
          <w:szCs w:val="32"/>
        </w:rPr>
        <w:t>分享</w:t>
      </w:r>
      <w:r>
        <w:rPr>
          <w:rFonts w:hint="eastAsia" w:ascii="仿宋_GB2312"/>
          <w:spacing w:val="-4"/>
          <w:szCs w:val="32"/>
        </w:rPr>
        <w:t>四</w:t>
      </w:r>
      <w:r>
        <w:rPr>
          <w:rFonts w:ascii="仿宋_GB2312"/>
          <w:spacing w:val="-4"/>
          <w:szCs w:val="32"/>
        </w:rPr>
        <w:t>个标杆</w:t>
      </w:r>
      <w:r>
        <w:rPr>
          <w:rFonts w:hint="eastAsia" w:ascii="仿宋_GB2312"/>
          <w:spacing w:val="-4"/>
          <w:szCs w:val="32"/>
        </w:rPr>
        <w:t>单位</w:t>
      </w:r>
      <w:r>
        <w:rPr>
          <w:rFonts w:ascii="仿宋_GB2312"/>
          <w:spacing w:val="-4"/>
          <w:szCs w:val="32"/>
        </w:rPr>
        <w:t>的成功经验，参与热点问题深度研讨（具体安排另行通知）</w:t>
      </w:r>
      <w:r>
        <w:rPr>
          <w:rFonts w:hint="eastAsia" w:ascii="仿宋_GB2312"/>
          <w:spacing w:val="-4"/>
          <w:szCs w:val="32"/>
        </w:rPr>
        <w:t>。</w:t>
      </w:r>
    </w:p>
    <w:p>
      <w:pPr>
        <w:spacing w:line="580" w:lineRule="exact"/>
        <w:ind w:firstLine="615"/>
        <w:rPr>
          <w:rFonts w:ascii="仿宋_GB2312"/>
          <w:spacing w:val="-4"/>
          <w:szCs w:val="32"/>
        </w:rPr>
      </w:pPr>
      <w:r>
        <w:rPr>
          <w:rFonts w:ascii="仿宋_GB2312"/>
          <w:spacing w:val="-4"/>
          <w:szCs w:val="32"/>
        </w:rPr>
        <w:t>2.地点：</w:t>
      </w:r>
      <w:r>
        <w:rPr>
          <w:rFonts w:hint="eastAsia" w:ascii="仿宋_GB2312"/>
          <w:spacing w:val="-4"/>
          <w:szCs w:val="32"/>
        </w:rPr>
        <w:t>腾讯西南总部、重庆中科云从科技、长安汽车集团、重庆大数据智能化展示中心</w:t>
      </w:r>
      <w:r>
        <w:rPr>
          <w:rFonts w:ascii="仿宋_GB2312"/>
          <w:spacing w:val="-4"/>
          <w:szCs w:val="32"/>
        </w:rPr>
        <w:t>。</w:t>
      </w:r>
    </w:p>
    <w:p>
      <w:pPr>
        <w:spacing w:line="580" w:lineRule="exact"/>
        <w:ind w:firstLine="615"/>
        <w:rPr>
          <w:rFonts w:ascii="仿宋_GB2312"/>
          <w:spacing w:val="-4"/>
          <w:szCs w:val="32"/>
        </w:rPr>
      </w:pPr>
      <w:r>
        <w:rPr>
          <w:rFonts w:ascii="仿宋_GB2312"/>
          <w:spacing w:val="-4"/>
          <w:szCs w:val="32"/>
        </w:rPr>
        <w:t>3.时间：20</w:t>
      </w:r>
      <w:r>
        <w:rPr>
          <w:rFonts w:hint="eastAsia" w:ascii="仿宋_GB2312"/>
          <w:spacing w:val="-4"/>
          <w:szCs w:val="32"/>
        </w:rPr>
        <w:t>20</w:t>
      </w:r>
      <w:r>
        <w:rPr>
          <w:rFonts w:ascii="仿宋_GB2312"/>
          <w:spacing w:val="-4"/>
          <w:szCs w:val="32"/>
        </w:rPr>
        <w:t>年</w:t>
      </w:r>
      <w:r>
        <w:rPr>
          <w:rFonts w:hint="eastAsia" w:ascii="仿宋_GB2312"/>
          <w:spacing w:val="-4"/>
          <w:szCs w:val="32"/>
        </w:rPr>
        <w:t>8</w:t>
      </w:r>
      <w:r>
        <w:rPr>
          <w:rFonts w:ascii="仿宋_GB2312"/>
          <w:spacing w:val="-4"/>
          <w:szCs w:val="32"/>
        </w:rPr>
        <w:t>月，共</w:t>
      </w:r>
      <w:r>
        <w:rPr>
          <w:rFonts w:hint="eastAsia" w:ascii="仿宋_GB2312"/>
          <w:spacing w:val="-4"/>
          <w:szCs w:val="32"/>
        </w:rPr>
        <w:t>5</w:t>
      </w:r>
      <w:r>
        <w:rPr>
          <w:rFonts w:ascii="仿宋_GB2312"/>
          <w:spacing w:val="-4"/>
          <w:szCs w:val="32"/>
        </w:rPr>
        <w:t>天(含往返)。</w:t>
      </w:r>
    </w:p>
    <w:p>
      <w:pPr>
        <w:spacing w:line="580" w:lineRule="exact"/>
        <w:ind w:firstLine="615"/>
        <w:rPr>
          <w:rFonts w:ascii="仿宋_GB2312"/>
          <w:spacing w:val="-4"/>
          <w:szCs w:val="32"/>
        </w:rPr>
      </w:pPr>
      <w:r>
        <w:rPr>
          <w:rFonts w:ascii="仿宋_GB2312"/>
          <w:spacing w:val="-4"/>
          <w:szCs w:val="32"/>
        </w:rPr>
        <w:t>4.人数：</w:t>
      </w:r>
      <w:r>
        <w:rPr>
          <w:rFonts w:hint="eastAsia" w:ascii="仿宋_GB2312"/>
          <w:spacing w:val="-4"/>
          <w:szCs w:val="32"/>
        </w:rPr>
        <w:t>35</w:t>
      </w:r>
      <w:r>
        <w:rPr>
          <w:rFonts w:ascii="仿宋_GB2312"/>
          <w:spacing w:val="-4"/>
          <w:szCs w:val="32"/>
        </w:rPr>
        <w:t>人</w:t>
      </w:r>
    </w:p>
    <w:p>
      <w:pPr>
        <w:spacing w:line="580" w:lineRule="exact"/>
        <w:ind w:firstLine="615"/>
        <w:rPr>
          <w:rFonts w:ascii="楷体_GB2312" w:eastAsia="楷体_GB2312"/>
          <w:spacing w:val="-4"/>
          <w:szCs w:val="32"/>
        </w:rPr>
      </w:pPr>
      <w:r>
        <w:rPr>
          <w:rFonts w:hint="eastAsia" w:ascii="楷体_GB2312" w:eastAsia="楷体_GB2312"/>
          <w:spacing w:val="-4"/>
          <w:szCs w:val="32"/>
        </w:rPr>
        <w:t>（四）深圳“对标学习”研修班（华为松山湖基地、柔宇科技、大疆科技）</w:t>
      </w:r>
    </w:p>
    <w:p>
      <w:pPr>
        <w:spacing w:line="580" w:lineRule="exact"/>
        <w:ind w:firstLine="615"/>
        <w:rPr>
          <w:rFonts w:ascii="仿宋_GB2312"/>
          <w:spacing w:val="-4"/>
          <w:szCs w:val="32"/>
        </w:rPr>
      </w:pPr>
      <w:r>
        <w:rPr>
          <w:rFonts w:ascii="仿宋_GB2312"/>
          <w:spacing w:val="-4"/>
          <w:szCs w:val="32"/>
        </w:rPr>
        <w:t>1.内容：聚焦</w:t>
      </w:r>
      <w:r>
        <w:rPr>
          <w:rFonts w:hint="eastAsia" w:ascii="仿宋_GB2312"/>
          <w:spacing w:val="-4"/>
          <w:szCs w:val="32"/>
        </w:rPr>
        <w:t>华为的企业文化、柔宇科技的智能设备研发生产、大疆科技的无人机飞行平台和影像系统研发生产等</w:t>
      </w:r>
      <w:r>
        <w:rPr>
          <w:rFonts w:ascii="仿宋_GB2312"/>
          <w:spacing w:val="-4"/>
          <w:szCs w:val="32"/>
        </w:rPr>
        <w:t>，分享三个标杆</w:t>
      </w:r>
      <w:r>
        <w:rPr>
          <w:rFonts w:hint="eastAsia" w:ascii="仿宋_GB2312"/>
          <w:spacing w:val="-4"/>
          <w:szCs w:val="32"/>
        </w:rPr>
        <w:t>单位</w:t>
      </w:r>
      <w:r>
        <w:rPr>
          <w:rFonts w:ascii="仿宋_GB2312"/>
          <w:spacing w:val="-4"/>
          <w:szCs w:val="32"/>
        </w:rPr>
        <w:t>的成功经验，参与热点问题深度研讨（具体安排另行通知）</w:t>
      </w:r>
      <w:r>
        <w:rPr>
          <w:rFonts w:hint="eastAsia" w:ascii="仿宋_GB2312"/>
          <w:spacing w:val="-4"/>
          <w:szCs w:val="32"/>
        </w:rPr>
        <w:t>。</w:t>
      </w:r>
    </w:p>
    <w:p>
      <w:pPr>
        <w:spacing w:line="580" w:lineRule="exact"/>
        <w:ind w:firstLine="615"/>
        <w:rPr>
          <w:rFonts w:ascii="仿宋_GB2312"/>
          <w:spacing w:val="-4"/>
          <w:szCs w:val="32"/>
        </w:rPr>
      </w:pPr>
      <w:r>
        <w:rPr>
          <w:rFonts w:ascii="仿宋_GB2312"/>
          <w:spacing w:val="-4"/>
          <w:szCs w:val="32"/>
        </w:rPr>
        <w:t>2.地点：</w:t>
      </w:r>
      <w:r>
        <w:rPr>
          <w:rFonts w:hint="eastAsia" w:ascii="仿宋_GB2312"/>
          <w:spacing w:val="-4"/>
          <w:szCs w:val="32"/>
        </w:rPr>
        <w:t>华为松山湖基地、柔宇科技有限公司、大疆创新科技有限公司</w:t>
      </w:r>
      <w:r>
        <w:rPr>
          <w:rFonts w:ascii="仿宋_GB2312"/>
          <w:spacing w:val="-4"/>
          <w:szCs w:val="32"/>
        </w:rPr>
        <w:t>。</w:t>
      </w:r>
    </w:p>
    <w:p>
      <w:pPr>
        <w:spacing w:line="580" w:lineRule="exact"/>
        <w:ind w:firstLine="615"/>
        <w:rPr>
          <w:rFonts w:ascii="仿宋_GB2312"/>
          <w:spacing w:val="-4"/>
          <w:szCs w:val="32"/>
        </w:rPr>
      </w:pPr>
      <w:r>
        <w:rPr>
          <w:rFonts w:ascii="仿宋_GB2312"/>
          <w:spacing w:val="-4"/>
          <w:szCs w:val="32"/>
        </w:rPr>
        <w:t>3.时间：20</w:t>
      </w:r>
      <w:r>
        <w:rPr>
          <w:rFonts w:hint="eastAsia" w:ascii="仿宋_GB2312"/>
          <w:spacing w:val="-4"/>
          <w:szCs w:val="32"/>
        </w:rPr>
        <w:t>20</w:t>
      </w:r>
      <w:r>
        <w:rPr>
          <w:rFonts w:ascii="仿宋_GB2312"/>
          <w:spacing w:val="-4"/>
          <w:szCs w:val="32"/>
        </w:rPr>
        <w:t>年</w:t>
      </w:r>
      <w:r>
        <w:rPr>
          <w:rFonts w:hint="eastAsia" w:ascii="仿宋_GB2312"/>
          <w:spacing w:val="-4"/>
          <w:szCs w:val="32"/>
        </w:rPr>
        <w:t>10</w:t>
      </w:r>
      <w:r>
        <w:rPr>
          <w:rFonts w:ascii="仿宋_GB2312"/>
          <w:spacing w:val="-4"/>
          <w:szCs w:val="32"/>
        </w:rPr>
        <w:t>月，共4天(含往返)。</w:t>
      </w:r>
    </w:p>
    <w:p>
      <w:pPr>
        <w:spacing w:line="580" w:lineRule="exact"/>
        <w:ind w:firstLine="615"/>
        <w:rPr>
          <w:rFonts w:ascii="仿宋_GB2312"/>
          <w:spacing w:val="-4"/>
          <w:szCs w:val="32"/>
        </w:rPr>
      </w:pPr>
      <w:r>
        <w:rPr>
          <w:rFonts w:ascii="仿宋_GB2312"/>
          <w:spacing w:val="-4"/>
          <w:szCs w:val="32"/>
        </w:rPr>
        <w:t>4.人数：</w:t>
      </w:r>
      <w:r>
        <w:rPr>
          <w:rFonts w:hint="eastAsia" w:ascii="仿宋_GB2312"/>
          <w:spacing w:val="-4"/>
          <w:szCs w:val="32"/>
        </w:rPr>
        <w:t>30</w:t>
      </w:r>
      <w:r>
        <w:rPr>
          <w:rFonts w:ascii="仿宋_GB2312"/>
          <w:spacing w:val="-4"/>
          <w:szCs w:val="32"/>
        </w:rPr>
        <w:t>人</w:t>
      </w:r>
    </w:p>
    <w:p>
      <w:pPr>
        <w:spacing w:line="580" w:lineRule="exact"/>
        <w:ind w:firstLine="615"/>
        <w:rPr>
          <w:rFonts w:ascii="楷体_GB2312" w:eastAsia="楷体_GB2312"/>
          <w:spacing w:val="-4"/>
          <w:szCs w:val="32"/>
        </w:rPr>
      </w:pPr>
      <w:r>
        <w:rPr>
          <w:rFonts w:hint="eastAsia" w:ascii="楷体_GB2312" w:eastAsia="楷体_GB2312"/>
          <w:spacing w:val="-4"/>
          <w:szCs w:val="32"/>
        </w:rPr>
        <w:t>（五）湖南“领军初心-强根铸魂”活动</w:t>
      </w:r>
    </w:p>
    <w:p>
      <w:pPr>
        <w:spacing w:line="580" w:lineRule="exact"/>
        <w:ind w:firstLine="615"/>
        <w:rPr>
          <w:rFonts w:ascii="仿宋_GB2312"/>
          <w:spacing w:val="-4"/>
          <w:szCs w:val="32"/>
        </w:rPr>
      </w:pPr>
      <w:r>
        <w:rPr>
          <w:rFonts w:ascii="仿宋_GB2312"/>
          <w:spacing w:val="-4"/>
          <w:szCs w:val="32"/>
        </w:rPr>
        <w:t>1.内容：赴毛主席故居、毛泽东纪念馆等红色基地开展主题教育</w:t>
      </w:r>
      <w:r>
        <w:rPr>
          <w:rFonts w:hint="eastAsia" w:ascii="仿宋_GB2312"/>
          <w:spacing w:val="-4"/>
          <w:szCs w:val="32"/>
        </w:rPr>
        <w:t>，追溯</w:t>
      </w:r>
      <w:r>
        <w:rPr>
          <w:rFonts w:ascii="仿宋_GB2312"/>
          <w:spacing w:val="-4"/>
          <w:szCs w:val="32"/>
        </w:rPr>
        <w:t>湖湘历史文化与湖南精神</w:t>
      </w:r>
      <w:r>
        <w:rPr>
          <w:rFonts w:hint="eastAsia" w:ascii="仿宋_GB2312"/>
          <w:spacing w:val="-4"/>
          <w:szCs w:val="32"/>
        </w:rPr>
        <w:t>，对标</w:t>
      </w:r>
      <w:r>
        <w:rPr>
          <w:rFonts w:ascii="仿宋_GB2312"/>
          <w:spacing w:val="-4"/>
          <w:szCs w:val="32"/>
        </w:rPr>
        <w:t>袁隆平农业高科技股份有限公司或株洲中车时代电气股份有限公司（具体安排另行通知）</w:t>
      </w:r>
      <w:r>
        <w:rPr>
          <w:rFonts w:hint="eastAsia" w:ascii="仿宋_GB2312"/>
          <w:spacing w:val="-4"/>
          <w:szCs w:val="32"/>
        </w:rPr>
        <w:t>。</w:t>
      </w:r>
    </w:p>
    <w:p>
      <w:pPr>
        <w:spacing w:line="580" w:lineRule="exact"/>
        <w:ind w:firstLine="615"/>
        <w:rPr>
          <w:rFonts w:ascii="仿宋_GB2312"/>
          <w:spacing w:val="-4"/>
          <w:szCs w:val="32"/>
        </w:rPr>
      </w:pPr>
      <w:r>
        <w:rPr>
          <w:rFonts w:ascii="仿宋_GB2312"/>
          <w:spacing w:val="-4"/>
          <w:szCs w:val="32"/>
        </w:rPr>
        <w:t>2.地点：</w:t>
      </w:r>
      <w:r>
        <w:rPr>
          <w:rFonts w:hint="eastAsia" w:ascii="仿宋_GB2312"/>
          <w:spacing w:val="-4"/>
          <w:szCs w:val="32"/>
        </w:rPr>
        <w:t>湖南长沙、韶山红色教育基地、</w:t>
      </w:r>
      <w:r>
        <w:rPr>
          <w:rFonts w:ascii="仿宋_GB2312"/>
          <w:spacing w:val="-4"/>
          <w:szCs w:val="32"/>
        </w:rPr>
        <w:t>袁隆平农业高科技股份有限公司</w:t>
      </w:r>
      <w:r>
        <w:rPr>
          <w:rFonts w:hint="eastAsia" w:ascii="仿宋_GB2312"/>
          <w:spacing w:val="-4"/>
          <w:szCs w:val="32"/>
        </w:rPr>
        <w:t>、</w:t>
      </w:r>
      <w:r>
        <w:rPr>
          <w:rFonts w:ascii="仿宋_GB2312"/>
          <w:spacing w:val="-4"/>
          <w:szCs w:val="32"/>
        </w:rPr>
        <w:t>株洲中车时代电气股份有限公司。</w:t>
      </w:r>
    </w:p>
    <w:p>
      <w:pPr>
        <w:spacing w:line="580" w:lineRule="exact"/>
        <w:ind w:firstLine="615"/>
        <w:rPr>
          <w:rFonts w:ascii="仿宋_GB2312"/>
          <w:spacing w:val="-4"/>
          <w:szCs w:val="32"/>
        </w:rPr>
      </w:pPr>
      <w:r>
        <w:rPr>
          <w:rFonts w:ascii="仿宋_GB2312"/>
          <w:spacing w:val="-4"/>
          <w:szCs w:val="32"/>
        </w:rPr>
        <w:t>3.时间：20</w:t>
      </w:r>
      <w:r>
        <w:rPr>
          <w:rFonts w:hint="eastAsia" w:ascii="仿宋_GB2312"/>
          <w:spacing w:val="-4"/>
          <w:szCs w:val="32"/>
        </w:rPr>
        <w:t>20</w:t>
      </w:r>
      <w:r>
        <w:rPr>
          <w:rFonts w:ascii="仿宋_GB2312"/>
          <w:spacing w:val="-4"/>
          <w:szCs w:val="32"/>
        </w:rPr>
        <w:t>年</w:t>
      </w:r>
      <w:r>
        <w:rPr>
          <w:rFonts w:hint="eastAsia" w:ascii="仿宋_GB2312"/>
          <w:spacing w:val="-4"/>
          <w:szCs w:val="32"/>
        </w:rPr>
        <w:t>9</w:t>
      </w:r>
      <w:r>
        <w:rPr>
          <w:rFonts w:ascii="仿宋_GB2312"/>
          <w:spacing w:val="-4"/>
          <w:szCs w:val="32"/>
        </w:rPr>
        <w:t>月，共</w:t>
      </w:r>
      <w:r>
        <w:rPr>
          <w:rFonts w:hint="eastAsia" w:ascii="仿宋_GB2312"/>
          <w:spacing w:val="-4"/>
          <w:szCs w:val="32"/>
        </w:rPr>
        <w:t>5</w:t>
      </w:r>
      <w:r>
        <w:rPr>
          <w:rFonts w:ascii="仿宋_GB2312"/>
          <w:spacing w:val="-4"/>
          <w:szCs w:val="32"/>
        </w:rPr>
        <w:t>天(含往返)。</w:t>
      </w:r>
    </w:p>
    <w:p>
      <w:pPr>
        <w:spacing w:line="580" w:lineRule="exact"/>
        <w:ind w:firstLine="615"/>
        <w:rPr>
          <w:rFonts w:ascii="仿宋_GB2312"/>
          <w:spacing w:val="-4"/>
          <w:szCs w:val="32"/>
        </w:rPr>
      </w:pPr>
      <w:r>
        <w:rPr>
          <w:rFonts w:ascii="仿宋_GB2312"/>
          <w:spacing w:val="-4"/>
          <w:szCs w:val="32"/>
        </w:rPr>
        <w:t>4.人数：</w:t>
      </w:r>
      <w:r>
        <w:rPr>
          <w:rFonts w:hint="eastAsia" w:ascii="仿宋_GB2312"/>
          <w:spacing w:val="-4"/>
          <w:szCs w:val="32"/>
        </w:rPr>
        <w:t>35</w:t>
      </w:r>
      <w:r>
        <w:rPr>
          <w:rFonts w:ascii="仿宋_GB2312"/>
          <w:spacing w:val="-4"/>
          <w:szCs w:val="32"/>
        </w:rPr>
        <w:t>人</w:t>
      </w:r>
    </w:p>
    <w:p>
      <w:pPr>
        <w:spacing w:line="580" w:lineRule="exact"/>
        <w:ind w:firstLine="624" w:firstLineChars="200"/>
        <w:rPr>
          <w:rFonts w:ascii="黑体" w:hAnsi="黑体" w:eastAsia="黑体"/>
          <w:spacing w:val="-4"/>
          <w:szCs w:val="32"/>
        </w:rPr>
      </w:pPr>
      <w:r>
        <w:rPr>
          <w:rFonts w:hint="eastAsia" w:ascii="黑体" w:hAnsi="黑体" w:eastAsia="黑体"/>
          <w:spacing w:val="-4"/>
          <w:szCs w:val="32"/>
        </w:rPr>
        <w:t>四、报名要求</w:t>
      </w:r>
    </w:p>
    <w:p>
      <w:pPr>
        <w:spacing w:line="580" w:lineRule="exact"/>
        <w:ind w:firstLine="624" w:firstLineChars="200"/>
        <w:rPr>
          <w:rFonts w:ascii="仿宋_GB2312" w:hAnsi="仿宋" w:cs="仿宋"/>
          <w:spacing w:val="-4"/>
          <w:szCs w:val="32"/>
        </w:rPr>
      </w:pPr>
      <w:r>
        <w:rPr>
          <w:rFonts w:ascii="仿宋_GB2312" w:hAnsi="仿宋" w:cs="仿宋"/>
          <w:spacing w:val="-4"/>
          <w:szCs w:val="32"/>
        </w:rPr>
        <w:t>1.</w:t>
      </w:r>
      <w:r>
        <w:rPr>
          <w:rFonts w:hint="eastAsia" w:ascii="仿宋_GB2312" w:hAnsi="仿宋" w:cs="仿宋"/>
          <w:spacing w:val="-4"/>
          <w:szCs w:val="32"/>
        </w:rPr>
        <w:t>为合理安排班次和活动人数，请各地各部门（单位）根据分配名额积极组织做好报名推荐工作（名额分配详见附件</w:t>
      </w:r>
      <w:r>
        <w:rPr>
          <w:rFonts w:ascii="仿宋_GB2312" w:hAnsi="仿宋" w:cs="仿宋"/>
          <w:spacing w:val="-4"/>
          <w:szCs w:val="32"/>
        </w:rPr>
        <w:t>2</w:t>
      </w:r>
      <w:r>
        <w:rPr>
          <w:rFonts w:hint="eastAsia" w:ascii="仿宋_GB2312" w:hAnsi="仿宋" w:cs="仿宋"/>
          <w:spacing w:val="-4"/>
          <w:szCs w:val="32"/>
        </w:rPr>
        <w:t>），不同项目之间名额原则不予调剂。</w:t>
      </w:r>
    </w:p>
    <w:p>
      <w:pPr>
        <w:spacing w:line="580" w:lineRule="exact"/>
        <w:ind w:firstLine="624" w:firstLineChars="200"/>
        <w:rPr>
          <w:rFonts w:ascii="仿宋_GB2312" w:hAnsi="仿宋" w:cs="仿宋"/>
          <w:spacing w:val="-4"/>
          <w:szCs w:val="32"/>
        </w:rPr>
      </w:pPr>
      <w:r>
        <w:rPr>
          <w:rFonts w:ascii="仿宋_GB2312" w:hAnsi="仿宋" w:cs="仿宋"/>
          <w:spacing w:val="-4"/>
          <w:szCs w:val="32"/>
        </w:rPr>
        <w:t>2.</w:t>
      </w:r>
      <w:r>
        <w:rPr>
          <w:rFonts w:hint="eastAsia" w:ascii="仿宋_GB2312" w:hAnsi="仿宋" w:cs="仿宋"/>
          <w:spacing w:val="-4"/>
          <w:szCs w:val="32"/>
        </w:rPr>
        <w:t>为提高活动针对性，请报名人员根据各自专业和岗位选择参加相应的研修班，每人只准报名参加其中一个项目。</w:t>
      </w:r>
    </w:p>
    <w:p>
      <w:pPr>
        <w:spacing w:line="580" w:lineRule="exact"/>
        <w:ind w:firstLine="624" w:firstLineChars="200"/>
        <w:rPr>
          <w:rFonts w:ascii="仿宋_GB2312" w:hAnsi="宋体"/>
          <w:spacing w:val="-4"/>
          <w:szCs w:val="32"/>
        </w:rPr>
      </w:pPr>
      <w:r>
        <w:rPr>
          <w:rFonts w:ascii="仿宋_GB2312" w:hAnsi="宋体"/>
          <w:spacing w:val="-4"/>
          <w:szCs w:val="32"/>
        </w:rPr>
        <w:t>3.</w:t>
      </w:r>
      <w:r>
        <w:rPr>
          <w:rFonts w:hint="eastAsia" w:ascii="仿宋_GB2312" w:hAnsi="宋体"/>
          <w:spacing w:val="-4"/>
          <w:szCs w:val="32"/>
        </w:rPr>
        <w:t>为确保活动如期进行，请各地各部门（单位）于6月15日前以电子文档形式上报报名推荐表（详见附件</w:t>
      </w:r>
      <w:r>
        <w:rPr>
          <w:rFonts w:ascii="仿宋_GB2312" w:hAnsi="宋体"/>
          <w:spacing w:val="-4"/>
          <w:szCs w:val="32"/>
        </w:rPr>
        <w:t>3</w:t>
      </w:r>
      <w:r>
        <w:rPr>
          <w:rFonts w:hint="eastAsia" w:ascii="仿宋_GB2312" w:hAnsi="宋体"/>
          <w:spacing w:val="-4"/>
          <w:szCs w:val="32"/>
        </w:rPr>
        <w:t>）。</w:t>
      </w:r>
    </w:p>
    <w:p>
      <w:pPr>
        <w:spacing w:line="580" w:lineRule="exact"/>
        <w:ind w:firstLine="624" w:firstLineChars="200"/>
        <w:rPr>
          <w:rFonts w:ascii="仿宋_GB2312" w:hAnsi="宋体"/>
          <w:spacing w:val="-4"/>
          <w:szCs w:val="32"/>
        </w:rPr>
      </w:pPr>
      <w:r>
        <w:rPr>
          <w:rFonts w:ascii="仿宋_GB2312" w:hAnsi="宋体"/>
          <w:spacing w:val="-4"/>
          <w:szCs w:val="32"/>
        </w:rPr>
        <w:t>4.</w:t>
      </w:r>
      <w:r>
        <w:rPr>
          <w:rFonts w:hint="eastAsia" w:ascii="仿宋_GB2312" w:hAnsi="宋体"/>
          <w:spacing w:val="-4"/>
          <w:szCs w:val="32"/>
        </w:rPr>
        <w:t>为便于制作通讯册，请尽可能将人员信息填列完整，同时随报一张推荐人员电子照片（</w:t>
      </w:r>
      <w:r>
        <w:rPr>
          <w:rFonts w:ascii="仿宋_GB2312" w:hAnsi="宋体"/>
          <w:spacing w:val="-4"/>
          <w:szCs w:val="32"/>
        </w:rPr>
        <w:t>2</w:t>
      </w:r>
      <w:r>
        <w:rPr>
          <w:rFonts w:hint="eastAsia" w:ascii="仿宋_GB2312" w:hAnsi="宋体"/>
          <w:spacing w:val="-4"/>
          <w:szCs w:val="32"/>
        </w:rPr>
        <w:t>寸免冠，照片请注明姓名）。</w:t>
      </w:r>
    </w:p>
    <w:p>
      <w:pPr>
        <w:spacing w:line="580" w:lineRule="exact"/>
        <w:ind w:firstLine="624" w:firstLineChars="200"/>
        <w:rPr>
          <w:rFonts w:ascii="黑体" w:hAnsi="黑体" w:eastAsia="黑体"/>
          <w:spacing w:val="-4"/>
          <w:szCs w:val="32"/>
        </w:rPr>
      </w:pPr>
      <w:r>
        <w:rPr>
          <w:rFonts w:hint="eastAsia" w:ascii="黑体" w:hAnsi="黑体" w:eastAsia="黑体"/>
          <w:spacing w:val="-4"/>
          <w:szCs w:val="32"/>
        </w:rPr>
        <w:t>五、其他事项</w:t>
      </w:r>
    </w:p>
    <w:p>
      <w:pPr>
        <w:spacing w:line="580" w:lineRule="exact"/>
        <w:ind w:firstLine="624" w:firstLineChars="200"/>
        <w:rPr>
          <w:rFonts w:ascii="仿宋_GB2312" w:hAnsi="宋体"/>
          <w:spacing w:val="-4"/>
          <w:szCs w:val="32"/>
        </w:rPr>
      </w:pPr>
      <w:r>
        <w:rPr>
          <w:rFonts w:ascii="仿宋_GB2312"/>
          <w:spacing w:val="-4"/>
          <w:szCs w:val="32"/>
        </w:rPr>
        <w:t>1.</w:t>
      </w:r>
      <w:r>
        <w:rPr>
          <w:rFonts w:hint="eastAsia" w:ascii="仿宋_GB2312"/>
          <w:spacing w:val="-4"/>
          <w:szCs w:val="32"/>
        </w:rPr>
        <w:t>研修班学员</w:t>
      </w:r>
      <w:r>
        <w:rPr>
          <w:rFonts w:hint="eastAsia" w:ascii="仿宋_GB2312" w:hAnsi="宋体"/>
          <w:spacing w:val="-4"/>
          <w:szCs w:val="32"/>
        </w:rPr>
        <w:t>所需</w:t>
      </w:r>
      <w:r>
        <w:rPr>
          <w:rFonts w:hint="eastAsia" w:ascii="仿宋_GB2312"/>
          <w:spacing w:val="-4"/>
          <w:szCs w:val="32"/>
        </w:rPr>
        <w:t>费用（含交通、食宿费）</w:t>
      </w:r>
      <w:r>
        <w:rPr>
          <w:rFonts w:hint="eastAsia" w:ascii="仿宋_GB2312" w:hAnsi="宋体"/>
          <w:spacing w:val="-4"/>
          <w:szCs w:val="32"/>
        </w:rPr>
        <w:t>由市人才培养工程专项经费承担。自行往返人员交通费用自理。</w:t>
      </w:r>
    </w:p>
    <w:p>
      <w:pPr>
        <w:spacing w:line="580" w:lineRule="exact"/>
        <w:ind w:firstLine="624" w:firstLineChars="200"/>
        <w:rPr>
          <w:rFonts w:ascii="仿宋_GB2312" w:hAnsi="宋体"/>
          <w:spacing w:val="-4"/>
          <w:szCs w:val="32"/>
        </w:rPr>
      </w:pPr>
      <w:r>
        <w:rPr>
          <w:rFonts w:ascii="仿宋_GB2312"/>
          <w:spacing w:val="-4"/>
          <w:szCs w:val="32"/>
        </w:rPr>
        <w:t>2.</w:t>
      </w:r>
      <w:r>
        <w:rPr>
          <w:rFonts w:hint="eastAsia" w:ascii="仿宋_GB2312"/>
          <w:spacing w:val="-4"/>
          <w:szCs w:val="32"/>
        </w:rPr>
        <w:t>东南大学“数字经济发展”主题研修班安排详见附件1；其他活动具体安排另行通知</w:t>
      </w:r>
      <w:r>
        <w:rPr>
          <w:rFonts w:hint="eastAsia" w:ascii="仿宋_GB2312" w:hAnsi="宋体"/>
          <w:spacing w:val="-4"/>
          <w:kern w:val="0"/>
          <w:szCs w:val="32"/>
        </w:rPr>
        <w:t>。</w:t>
      </w:r>
    </w:p>
    <w:p>
      <w:pPr>
        <w:spacing w:line="580" w:lineRule="exact"/>
        <w:ind w:firstLine="624" w:firstLineChars="200"/>
        <w:rPr>
          <w:rFonts w:hint="eastAsia" w:ascii="仿宋_GB2312" w:hAnsi="宋体"/>
          <w:spacing w:val="-4"/>
          <w:szCs w:val="32"/>
        </w:rPr>
      </w:pPr>
      <w:r>
        <w:rPr>
          <w:rFonts w:hint="eastAsia" w:ascii="仿宋_GB2312" w:hAnsi="宋体"/>
          <w:spacing w:val="-4"/>
          <w:szCs w:val="32"/>
        </w:rPr>
        <w:t>联系人：宁波市人才培训中心王铮、罗克坚；联系电话：</w:t>
      </w:r>
      <w:r>
        <w:rPr>
          <w:rFonts w:ascii="仿宋_GB2312" w:hAnsi="宋体"/>
          <w:spacing w:val="-4"/>
          <w:szCs w:val="32"/>
        </w:rPr>
        <w:t>8386</w:t>
      </w:r>
      <w:r>
        <w:rPr>
          <w:rFonts w:hint="eastAsia" w:ascii="仿宋_GB2312" w:hAnsi="宋体"/>
          <w:spacing w:val="-4"/>
          <w:szCs w:val="32"/>
        </w:rPr>
        <w:t>7560、83867575；地址：宁波市</w:t>
      </w:r>
      <w:r>
        <w:rPr>
          <w:rFonts w:hint="eastAsia" w:ascii="仿宋_GB2312" w:hAnsi="Arial"/>
          <w:spacing w:val="-4"/>
          <w:szCs w:val="32"/>
        </w:rPr>
        <w:t>柳汀街</w:t>
      </w:r>
      <w:r>
        <w:rPr>
          <w:rFonts w:ascii="仿宋_GB2312" w:hAnsi="Arial"/>
          <w:spacing w:val="-4"/>
          <w:szCs w:val="32"/>
        </w:rPr>
        <w:t>557</w:t>
      </w:r>
      <w:r>
        <w:rPr>
          <w:rFonts w:hint="eastAsia" w:ascii="仿宋_GB2312" w:hAnsi="Arial"/>
          <w:spacing w:val="-4"/>
          <w:szCs w:val="32"/>
        </w:rPr>
        <w:t>号</w:t>
      </w:r>
      <w:r>
        <w:rPr>
          <w:rFonts w:hint="eastAsia" w:ascii="仿宋_GB2312" w:hAnsi="宋体"/>
          <w:spacing w:val="-4"/>
          <w:szCs w:val="32"/>
        </w:rPr>
        <w:t>人才大厦</w:t>
      </w:r>
      <w:r>
        <w:rPr>
          <w:rFonts w:ascii="仿宋_GB2312" w:hAnsi="宋体"/>
          <w:spacing w:val="-4"/>
          <w:szCs w:val="32"/>
        </w:rPr>
        <w:t>519</w:t>
      </w:r>
      <w:r>
        <w:rPr>
          <w:rFonts w:hint="eastAsia" w:ascii="仿宋_GB2312" w:hAnsi="宋体"/>
          <w:spacing w:val="-4"/>
          <w:szCs w:val="32"/>
        </w:rPr>
        <w:t>室；电子邮箱：</w:t>
      </w:r>
      <w:r>
        <w:rPr>
          <w:rFonts w:ascii="Calibri" w:hAnsi="Calibri" w:eastAsia="宋体"/>
          <w:sz w:val="21"/>
          <w:szCs w:val="22"/>
        </w:rPr>
        <w:fldChar w:fldCharType="begin"/>
      </w:r>
      <w:r>
        <w:instrText xml:space="preserve"> HYPERLINK "mailto:nbjxjyy@163.com"</w:instrText>
      </w:r>
      <w:r>
        <w:rPr>
          <w:rFonts w:ascii="Calibri" w:hAnsi="Calibri" w:eastAsia="宋体"/>
          <w:sz w:val="21"/>
          <w:szCs w:val="22"/>
        </w:rPr>
        <w:fldChar w:fldCharType="separate"/>
      </w:r>
      <w:r>
        <w:rPr>
          <w:rStyle w:val="5"/>
          <w:rFonts w:ascii="仿宋_GB2312" w:hAnsi="宋体"/>
          <w:spacing w:val="-4"/>
          <w:szCs w:val="32"/>
        </w:rPr>
        <w:t>nbjxjyy@163.com</w:t>
      </w:r>
      <w:r>
        <w:rPr>
          <w:rFonts w:ascii="仿宋_GB2312" w:hAnsi="宋体"/>
          <w:spacing w:val="-4"/>
          <w:szCs w:val="32"/>
        </w:rPr>
        <w:fldChar w:fldCharType="end"/>
      </w:r>
      <w:r>
        <w:rPr>
          <w:rFonts w:hint="eastAsia" w:ascii="仿宋_GB2312" w:hAnsi="宋体"/>
          <w:spacing w:val="-4"/>
          <w:szCs w:val="32"/>
        </w:rPr>
        <w:t>。</w:t>
      </w:r>
    </w:p>
    <w:p>
      <w:pPr>
        <w:spacing w:line="580" w:lineRule="exact"/>
        <w:ind w:firstLine="624" w:firstLineChars="200"/>
        <w:rPr>
          <w:rFonts w:hint="eastAsia" w:ascii="仿宋_GB2312" w:hAnsi="宋体"/>
          <w:spacing w:val="-4"/>
          <w:szCs w:val="32"/>
        </w:rPr>
      </w:pPr>
    </w:p>
    <w:p>
      <w:pPr>
        <w:spacing w:line="580" w:lineRule="exact"/>
        <w:ind w:firstLine="624" w:firstLineChars="200"/>
        <w:rPr>
          <w:rFonts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附件：</w:t>
      </w:r>
      <w:r>
        <w:rPr>
          <w:rFonts w:ascii="仿宋_GB2312"/>
          <w:spacing w:val="-4"/>
          <w:szCs w:val="32"/>
        </w:rPr>
        <w:t>1.</w:t>
      </w:r>
      <w:r>
        <w:rPr>
          <w:rFonts w:hint="eastAsia" w:ascii="仿宋_GB2312"/>
          <w:spacing w:val="-4"/>
          <w:szCs w:val="32"/>
        </w:rPr>
        <w:t>“数字经济发展”主题研修班日程安排表</w:t>
      </w:r>
    </w:p>
    <w:p>
      <w:pPr>
        <w:numPr>
          <w:ilvl w:val="0"/>
          <w:numId w:val="1"/>
        </w:numPr>
        <w:spacing w:line="580" w:lineRule="exact"/>
        <w:ind w:firstLine="1560" w:firstLineChars="500"/>
        <w:jc w:val="left"/>
        <w:rPr>
          <w:rFonts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名额分配表</w:t>
      </w:r>
    </w:p>
    <w:p>
      <w:pPr>
        <w:numPr>
          <w:ilvl w:val="0"/>
          <w:numId w:val="1"/>
        </w:numPr>
        <w:spacing w:line="580" w:lineRule="exact"/>
        <w:ind w:firstLine="1560" w:firstLineChars="500"/>
        <w:jc w:val="left"/>
        <w:rPr>
          <w:rFonts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报名推荐表</w:t>
      </w:r>
    </w:p>
    <w:p>
      <w:pPr>
        <w:spacing w:line="580" w:lineRule="exact"/>
        <w:ind w:right="640"/>
        <w:rPr>
          <w:rFonts w:ascii="仿宋_GB2312"/>
          <w:spacing w:val="-4"/>
          <w:szCs w:val="32"/>
        </w:rPr>
      </w:pPr>
    </w:p>
    <w:p>
      <w:pPr>
        <w:spacing w:line="580" w:lineRule="exact"/>
        <w:ind w:right="640"/>
        <w:rPr>
          <w:rFonts w:ascii="仿宋_GB2312"/>
          <w:spacing w:val="-4"/>
          <w:szCs w:val="32"/>
        </w:rPr>
      </w:pPr>
    </w:p>
    <w:p>
      <w:pPr>
        <w:spacing w:line="580" w:lineRule="exact"/>
        <w:ind w:right="640"/>
        <w:jc w:val="right"/>
        <w:rPr>
          <w:rFonts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>宁波市人力资源和社会保障局办公室</w:t>
      </w:r>
    </w:p>
    <w:p>
      <w:pPr>
        <w:spacing w:line="580" w:lineRule="exact"/>
        <w:jc w:val="center"/>
        <w:rPr>
          <w:rFonts w:ascii="仿宋_GB2312"/>
          <w:spacing w:val="-4"/>
          <w:szCs w:val="32"/>
        </w:rPr>
      </w:pPr>
      <w:r>
        <w:rPr>
          <w:rFonts w:hint="eastAsia" w:ascii="仿宋_GB2312"/>
          <w:spacing w:val="-4"/>
          <w:szCs w:val="32"/>
        </w:rPr>
        <w:t xml:space="preserve">           </w:t>
      </w:r>
      <w:r>
        <w:rPr>
          <w:rFonts w:ascii="仿宋_GB2312"/>
          <w:spacing w:val="-4"/>
          <w:szCs w:val="32"/>
        </w:rPr>
        <w:t>20</w:t>
      </w:r>
      <w:r>
        <w:rPr>
          <w:rFonts w:hint="eastAsia" w:ascii="仿宋_GB2312"/>
          <w:spacing w:val="-4"/>
          <w:szCs w:val="32"/>
        </w:rPr>
        <w:t>20年6月4日</w:t>
      </w:r>
    </w:p>
    <w:p>
      <w:pPr>
        <w:spacing w:line="580" w:lineRule="exact"/>
        <w:jc w:val="center"/>
        <w:rPr>
          <w:rFonts w:ascii="仿宋_GB2312"/>
          <w:spacing w:val="-4"/>
          <w:szCs w:val="32"/>
        </w:rPr>
        <w:sectPr>
          <w:footerReference r:id="rId3" w:type="default"/>
          <w:pgSz w:w="11906" w:h="16838"/>
          <w:pgMar w:top="2098" w:right="1474" w:bottom="1814" w:left="1588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黑体" w:eastAsia="黑体" w:cs="黑体"/>
          <w:bCs/>
          <w:spacing w:val="-4"/>
          <w:szCs w:val="32"/>
        </w:rPr>
      </w:pPr>
      <w:r>
        <w:rPr>
          <w:rFonts w:hint="eastAsia" w:ascii="黑体" w:hAnsi="黑体" w:eastAsia="黑体" w:cs="黑体"/>
          <w:bCs/>
          <w:spacing w:val="-4"/>
          <w:szCs w:val="32"/>
        </w:rPr>
        <w:t>附件</w:t>
      </w:r>
      <w:r>
        <w:rPr>
          <w:rFonts w:ascii="黑体" w:hAnsi="黑体" w:eastAsia="黑体" w:cs="黑体"/>
          <w:bCs/>
          <w:spacing w:val="-4"/>
          <w:szCs w:val="32"/>
        </w:rPr>
        <w:t>1</w:t>
      </w:r>
    </w:p>
    <w:p>
      <w:pPr>
        <w:jc w:val="center"/>
        <w:rPr>
          <w:rFonts w:ascii="方正小标宋简体" w:hAnsi="黑体" w:eastAsia="方正小标宋简体" w:cs="黑体"/>
          <w:spacing w:val="-4"/>
          <w:sz w:val="36"/>
          <w:szCs w:val="36"/>
        </w:rPr>
      </w:pPr>
      <w:r>
        <w:rPr>
          <w:rFonts w:hint="eastAsia" w:ascii="方正小标宋简体" w:hAnsi="黑体" w:eastAsia="方正小标宋简体" w:cs="黑体"/>
          <w:spacing w:val="-4"/>
          <w:sz w:val="36"/>
          <w:szCs w:val="36"/>
        </w:rPr>
        <w:t>“数字经济发展”主题研修班日程安排表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pacing w:val="-4"/>
          <w:szCs w:val="32"/>
        </w:rPr>
      </w:pPr>
    </w:p>
    <w:tbl>
      <w:tblPr>
        <w:tblStyle w:val="6"/>
        <w:tblW w:w="86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537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spacing w:val="-4"/>
                <w:sz w:val="24"/>
              </w:rPr>
            </w:pPr>
            <w:r>
              <w:rPr>
                <w:rFonts w:hint="eastAsia" w:ascii="仿宋_GB2312" w:hAnsi="宋体"/>
                <w:b/>
                <w:spacing w:val="-4"/>
                <w:sz w:val="24"/>
              </w:rPr>
              <w:t>时间</w:t>
            </w:r>
          </w:p>
        </w:tc>
        <w:tc>
          <w:tcPr>
            <w:tcW w:w="5375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spacing w:val="-4"/>
                <w:sz w:val="24"/>
              </w:rPr>
            </w:pPr>
            <w:r>
              <w:rPr>
                <w:rFonts w:hint="eastAsia" w:ascii="仿宋_GB2312" w:hAnsi="宋体"/>
                <w:b/>
                <w:spacing w:val="-4"/>
                <w:sz w:val="24"/>
              </w:rPr>
              <w:t>研修主题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spacing w:val="-4"/>
                <w:sz w:val="24"/>
              </w:rPr>
            </w:pPr>
            <w:r>
              <w:rPr>
                <w:rFonts w:hint="eastAsia" w:ascii="仿宋_GB2312" w:hAnsi="宋体"/>
                <w:b/>
                <w:spacing w:val="-4"/>
                <w:sz w:val="24"/>
              </w:rPr>
              <w:t>拟请师资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6月29日</w:t>
            </w:r>
          </w:p>
        </w:tc>
        <w:tc>
          <w:tcPr>
            <w:tcW w:w="5375" w:type="dxa"/>
            <w:vAlign w:val="center"/>
          </w:tcPr>
          <w:p>
            <w:pPr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 xml:space="preserve">统一前往，宁波火车站集合乘坐08:11 </w:t>
            </w:r>
            <w:r>
              <w:rPr>
                <w:rFonts w:ascii="仿宋_GB2312" w:hAnsi="宋体"/>
                <w:spacing w:val="-4"/>
                <w:sz w:val="24"/>
              </w:rPr>
              <w:t>G590</w:t>
            </w:r>
            <w:r>
              <w:rPr>
                <w:rFonts w:hint="eastAsia" w:ascii="仿宋_GB2312" w:hAnsi="宋体"/>
                <w:spacing w:val="-4"/>
                <w:sz w:val="24"/>
              </w:rPr>
              <w:t>次列车</w:t>
            </w:r>
            <w:r>
              <w:rPr>
                <w:rFonts w:ascii="仿宋_GB2312" w:hAnsi="宋体"/>
                <w:spacing w:val="-4"/>
                <w:sz w:val="24"/>
              </w:rPr>
              <w:t>1</w:t>
            </w:r>
            <w:r>
              <w:rPr>
                <w:rFonts w:hint="eastAsia" w:ascii="仿宋_GB2312" w:hAnsi="宋体"/>
                <w:spacing w:val="-4"/>
                <w:sz w:val="24"/>
              </w:rPr>
              <w:t>0:</w:t>
            </w:r>
            <w:r>
              <w:rPr>
                <w:rFonts w:ascii="仿宋_GB2312" w:hAnsi="宋体"/>
                <w:spacing w:val="-4"/>
                <w:sz w:val="24"/>
              </w:rPr>
              <w:t>39</w:t>
            </w:r>
            <w:r>
              <w:rPr>
                <w:rFonts w:hint="eastAsia" w:ascii="仿宋_GB2312" w:hAnsi="宋体"/>
                <w:spacing w:val="-4"/>
                <w:sz w:val="24"/>
              </w:rPr>
              <w:t>抵达南京南站，转乘大巴前往宾馆。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spacing w:val="-4"/>
                <w:sz w:val="24"/>
              </w:rPr>
            </w:pPr>
          </w:p>
        </w:tc>
        <w:tc>
          <w:tcPr>
            <w:tcW w:w="5375" w:type="dxa"/>
            <w:vAlign w:val="center"/>
          </w:tcPr>
          <w:p>
            <w:pPr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自行前往，11</w:t>
            </w:r>
            <w:r>
              <w:rPr>
                <w:rFonts w:ascii="仿宋_GB2312" w:hAnsi="宋体"/>
                <w:spacing w:val="-4"/>
                <w:sz w:val="24"/>
              </w:rPr>
              <w:t>:</w:t>
            </w:r>
            <w:r>
              <w:rPr>
                <w:rFonts w:hint="eastAsia" w:ascii="仿宋_GB2312" w:hAnsi="宋体"/>
                <w:spacing w:val="-4"/>
                <w:sz w:val="24"/>
              </w:rPr>
              <w:t>2</w:t>
            </w:r>
            <w:r>
              <w:rPr>
                <w:rFonts w:ascii="仿宋_GB2312" w:hAnsi="宋体"/>
                <w:spacing w:val="-4"/>
                <w:sz w:val="24"/>
              </w:rPr>
              <w:t>0</w:t>
            </w:r>
            <w:r>
              <w:rPr>
                <w:rFonts w:hint="eastAsia" w:ascii="仿宋_GB2312" w:hAnsi="宋体"/>
                <w:spacing w:val="-4"/>
                <w:sz w:val="24"/>
              </w:rPr>
              <w:t>前到达榴园宾馆，江苏省南京市玄武区进香河路</w:t>
            </w:r>
            <w:r>
              <w:rPr>
                <w:rFonts w:ascii="仿宋_GB2312" w:hAnsi="宋体"/>
                <w:spacing w:val="-4"/>
                <w:sz w:val="24"/>
              </w:rPr>
              <w:t>38号</w:t>
            </w:r>
            <w:r>
              <w:rPr>
                <w:rFonts w:hint="eastAsia" w:ascii="仿宋_GB2312" w:hAnsi="宋体"/>
                <w:spacing w:val="-4"/>
                <w:sz w:val="24"/>
              </w:rPr>
              <w:t>统一办理入住。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spacing w:val="-4"/>
                <w:sz w:val="24"/>
              </w:rPr>
            </w:pPr>
          </w:p>
        </w:tc>
        <w:tc>
          <w:tcPr>
            <w:tcW w:w="5375" w:type="dxa"/>
            <w:vAlign w:val="center"/>
          </w:tcPr>
          <w:p>
            <w:pPr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ascii="仿宋_GB2312" w:hAnsi="宋体"/>
                <w:spacing w:val="-4"/>
                <w:sz w:val="24"/>
              </w:rPr>
              <w:t>1</w:t>
            </w:r>
            <w:r>
              <w:rPr>
                <w:rFonts w:hint="eastAsia" w:ascii="仿宋_GB2312" w:hAnsi="宋体"/>
                <w:spacing w:val="-4"/>
                <w:sz w:val="24"/>
              </w:rPr>
              <w:t>4</w:t>
            </w:r>
            <w:r>
              <w:rPr>
                <w:rFonts w:ascii="仿宋_GB2312" w:hAnsi="宋体"/>
                <w:spacing w:val="-4"/>
                <w:sz w:val="24"/>
              </w:rPr>
              <w:t>:</w:t>
            </w:r>
            <w:r>
              <w:rPr>
                <w:rFonts w:hint="eastAsia" w:ascii="仿宋_GB2312" w:hAnsi="宋体"/>
                <w:spacing w:val="-4"/>
                <w:sz w:val="24"/>
              </w:rPr>
              <w:t>3</w:t>
            </w:r>
            <w:r>
              <w:rPr>
                <w:rFonts w:ascii="仿宋_GB2312" w:hAnsi="宋体"/>
                <w:spacing w:val="-4"/>
                <w:sz w:val="24"/>
              </w:rPr>
              <w:t>0-1</w:t>
            </w:r>
            <w:r>
              <w:rPr>
                <w:rFonts w:hint="eastAsia" w:ascii="仿宋_GB2312" w:hAnsi="宋体"/>
                <w:spacing w:val="-4"/>
                <w:sz w:val="24"/>
              </w:rPr>
              <w:t>6</w:t>
            </w:r>
            <w:r>
              <w:rPr>
                <w:rFonts w:ascii="仿宋_GB2312" w:hAnsi="宋体"/>
                <w:spacing w:val="-4"/>
                <w:sz w:val="24"/>
              </w:rPr>
              <w:t>:</w:t>
            </w:r>
            <w:r>
              <w:rPr>
                <w:rFonts w:hint="eastAsia" w:ascii="仿宋_GB2312" w:hAnsi="宋体"/>
                <w:spacing w:val="-4"/>
                <w:sz w:val="24"/>
              </w:rPr>
              <w:t>0</w:t>
            </w:r>
            <w:r>
              <w:rPr>
                <w:rFonts w:ascii="仿宋_GB2312" w:hAnsi="宋体"/>
                <w:spacing w:val="-4"/>
                <w:sz w:val="24"/>
              </w:rPr>
              <w:t>0</w:t>
            </w:r>
            <w:r>
              <w:rPr>
                <w:rFonts w:hint="eastAsia" w:ascii="仿宋_GB2312" w:hAnsi="宋体"/>
                <w:spacing w:val="-4"/>
                <w:sz w:val="24"/>
              </w:rPr>
              <w:t>开班仪式、学员交流。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6月30日上午</w:t>
            </w:r>
          </w:p>
        </w:tc>
        <w:tc>
          <w:tcPr>
            <w:tcW w:w="5375" w:type="dxa"/>
            <w:vAlign w:val="center"/>
          </w:tcPr>
          <w:p>
            <w:pPr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产业数字化与数字产业化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邱 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6月30日下午</w:t>
            </w:r>
          </w:p>
        </w:tc>
        <w:tc>
          <w:tcPr>
            <w:tcW w:w="5375" w:type="dxa"/>
            <w:vAlign w:val="center"/>
          </w:tcPr>
          <w:p>
            <w:pPr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人工智能的前沿技术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漆桂林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7月1日上午</w:t>
            </w:r>
          </w:p>
        </w:tc>
        <w:tc>
          <w:tcPr>
            <w:tcW w:w="5375" w:type="dxa"/>
            <w:vAlign w:val="center"/>
          </w:tcPr>
          <w:p>
            <w:pPr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大数据应用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王红兵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7月1日下午</w:t>
            </w:r>
          </w:p>
        </w:tc>
        <w:tc>
          <w:tcPr>
            <w:tcW w:w="5375" w:type="dxa"/>
            <w:vAlign w:val="center"/>
          </w:tcPr>
          <w:p>
            <w:pPr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区块链及其应用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崇志宏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7月2日上午</w:t>
            </w:r>
          </w:p>
        </w:tc>
        <w:tc>
          <w:tcPr>
            <w:tcW w:w="5375" w:type="dxa"/>
            <w:vAlign w:val="center"/>
          </w:tcPr>
          <w:p>
            <w:pPr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5G时代的机遇与挑战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张 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7月2日下午</w:t>
            </w:r>
          </w:p>
        </w:tc>
        <w:tc>
          <w:tcPr>
            <w:tcW w:w="5375" w:type="dxa"/>
            <w:vAlign w:val="center"/>
          </w:tcPr>
          <w:p>
            <w:pPr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bCs/>
                <w:spacing w:val="-4"/>
                <w:sz w:val="24"/>
              </w:rPr>
              <w:t>分组交流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7月3日上午</w:t>
            </w:r>
          </w:p>
        </w:tc>
        <w:tc>
          <w:tcPr>
            <w:tcW w:w="5375" w:type="dxa"/>
            <w:vAlign w:val="center"/>
          </w:tcPr>
          <w:p>
            <w:pPr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物联网技术与产业发展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陈俊杰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7月3日下午</w:t>
            </w:r>
          </w:p>
        </w:tc>
        <w:tc>
          <w:tcPr>
            <w:tcW w:w="5375" w:type="dxa"/>
            <w:vAlign w:val="center"/>
          </w:tcPr>
          <w:p>
            <w:pPr>
              <w:rPr>
                <w:rFonts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统一返回，</w:t>
            </w:r>
            <w:r>
              <w:rPr>
                <w:rFonts w:ascii="仿宋_GB2312" w:hAnsi="宋体"/>
                <w:spacing w:val="-4"/>
                <w:sz w:val="24"/>
              </w:rPr>
              <w:t>1</w:t>
            </w:r>
            <w:r>
              <w:rPr>
                <w:rFonts w:hint="eastAsia" w:ascii="仿宋_GB2312" w:hAnsi="宋体"/>
                <w:spacing w:val="-4"/>
                <w:sz w:val="24"/>
              </w:rPr>
              <w:t>3:00乘大巴车前往南京南站，14:28南京南站乘坐</w:t>
            </w:r>
            <w:r>
              <w:rPr>
                <w:rFonts w:ascii="仿宋_GB2312" w:hAnsi="宋体"/>
                <w:spacing w:val="-4"/>
                <w:sz w:val="24"/>
              </w:rPr>
              <w:t>G7</w:t>
            </w:r>
            <w:r>
              <w:rPr>
                <w:rFonts w:hint="eastAsia" w:ascii="仿宋_GB2312" w:hAnsi="宋体"/>
                <w:spacing w:val="-4"/>
                <w:sz w:val="24"/>
              </w:rPr>
              <w:t>673次列车17:02抵达宁波站。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/>
                <w:spacing w:val="-4"/>
                <w:sz w:val="24"/>
              </w:rPr>
            </w:pPr>
          </w:p>
        </w:tc>
      </w:tr>
    </w:tbl>
    <w:p>
      <w:pPr>
        <w:ind w:right="-154" w:rightChars="-48"/>
        <w:rPr>
          <w:rFonts w:hint="eastAsia" w:ascii="仿宋_GB2312" w:hAnsi="宋体" w:cs="宋体"/>
          <w:spacing w:val="-4"/>
          <w:sz w:val="28"/>
          <w:szCs w:val="28"/>
        </w:rPr>
      </w:pPr>
      <w:bookmarkStart w:id="0" w:name="_Toc346725266"/>
      <w:bookmarkStart w:id="1" w:name="_Toc346725268"/>
      <w:r>
        <w:rPr>
          <w:rFonts w:hint="eastAsia" w:ascii="仿宋_GB2312" w:hAnsi="宋体" w:cs="宋体"/>
          <w:spacing w:val="-4"/>
          <w:sz w:val="28"/>
          <w:szCs w:val="28"/>
        </w:rPr>
        <w:t>注：</w:t>
      </w:r>
      <w:r>
        <w:rPr>
          <w:rFonts w:ascii="仿宋_GB2312" w:hAnsi="宋体" w:cs="宋体"/>
          <w:spacing w:val="-4"/>
          <w:sz w:val="28"/>
          <w:szCs w:val="28"/>
        </w:rPr>
        <w:t>1.</w:t>
      </w:r>
      <w:r>
        <w:rPr>
          <w:rFonts w:hint="eastAsia" w:ascii="仿宋_GB2312" w:hAnsi="宋体" w:cs="宋体"/>
          <w:spacing w:val="-4"/>
          <w:sz w:val="28"/>
          <w:szCs w:val="28"/>
        </w:rPr>
        <w:t>上课作息</w:t>
      </w:r>
      <w:r>
        <w:rPr>
          <w:rFonts w:ascii="仿宋_GB2312" w:hAnsi="宋体" w:cs="宋体"/>
          <w:spacing w:val="-4"/>
          <w:sz w:val="28"/>
          <w:szCs w:val="28"/>
        </w:rPr>
        <w:t>0</w:t>
      </w:r>
      <w:r>
        <w:rPr>
          <w:rFonts w:hint="eastAsia" w:ascii="仿宋_GB2312" w:hAnsi="宋体" w:cs="宋体"/>
          <w:spacing w:val="-4"/>
          <w:sz w:val="28"/>
          <w:szCs w:val="28"/>
        </w:rPr>
        <w:t>9</w:t>
      </w:r>
      <w:r>
        <w:rPr>
          <w:rFonts w:ascii="仿宋_GB2312" w:hAnsi="宋体" w:cs="宋体"/>
          <w:spacing w:val="-4"/>
          <w:sz w:val="28"/>
          <w:szCs w:val="28"/>
        </w:rPr>
        <w:t>:</w:t>
      </w:r>
      <w:r>
        <w:rPr>
          <w:rFonts w:hint="eastAsia" w:ascii="仿宋_GB2312" w:hAnsi="宋体" w:cs="宋体"/>
          <w:spacing w:val="-4"/>
          <w:sz w:val="28"/>
          <w:szCs w:val="28"/>
        </w:rPr>
        <w:t>0</w:t>
      </w:r>
      <w:r>
        <w:rPr>
          <w:rFonts w:ascii="仿宋_GB2312" w:hAnsi="宋体" w:cs="宋体"/>
          <w:spacing w:val="-4"/>
          <w:sz w:val="28"/>
          <w:szCs w:val="28"/>
        </w:rPr>
        <w:t>0-1</w:t>
      </w:r>
      <w:r>
        <w:rPr>
          <w:rFonts w:hint="eastAsia" w:ascii="仿宋_GB2312" w:hAnsi="宋体" w:cs="宋体"/>
          <w:spacing w:val="-4"/>
          <w:sz w:val="28"/>
          <w:szCs w:val="28"/>
        </w:rPr>
        <w:t>2</w:t>
      </w:r>
      <w:r>
        <w:rPr>
          <w:rFonts w:ascii="仿宋_GB2312" w:hAnsi="宋体" w:cs="宋体"/>
          <w:spacing w:val="-4"/>
          <w:sz w:val="28"/>
          <w:szCs w:val="28"/>
        </w:rPr>
        <w:t>:</w:t>
      </w:r>
      <w:r>
        <w:rPr>
          <w:rFonts w:hint="eastAsia" w:ascii="仿宋_GB2312" w:hAnsi="宋体" w:cs="宋体"/>
          <w:spacing w:val="-4"/>
          <w:sz w:val="28"/>
          <w:szCs w:val="28"/>
        </w:rPr>
        <w:t>0</w:t>
      </w:r>
      <w:r>
        <w:rPr>
          <w:rFonts w:ascii="仿宋_GB2312" w:hAnsi="宋体" w:cs="宋体"/>
          <w:spacing w:val="-4"/>
          <w:sz w:val="28"/>
          <w:szCs w:val="28"/>
        </w:rPr>
        <w:t>0</w:t>
      </w:r>
      <w:r>
        <w:rPr>
          <w:rFonts w:hint="eastAsia" w:ascii="仿宋_GB2312" w:hAnsi="宋体" w:cs="宋体"/>
          <w:spacing w:val="-4"/>
          <w:sz w:val="28"/>
          <w:szCs w:val="28"/>
        </w:rPr>
        <w:t>；</w:t>
      </w:r>
      <w:r>
        <w:rPr>
          <w:rFonts w:ascii="仿宋_GB2312" w:hAnsi="宋体" w:cs="宋体"/>
          <w:spacing w:val="-4"/>
          <w:sz w:val="28"/>
          <w:szCs w:val="28"/>
        </w:rPr>
        <w:t>14:30-17:30</w:t>
      </w:r>
      <w:r>
        <w:rPr>
          <w:rFonts w:hint="eastAsia" w:ascii="仿宋_GB2312" w:hAnsi="宋体" w:cs="宋体"/>
          <w:spacing w:val="-4"/>
          <w:sz w:val="28"/>
          <w:szCs w:val="28"/>
        </w:rPr>
        <w:t>；2</w:t>
      </w:r>
      <w:r>
        <w:rPr>
          <w:rFonts w:ascii="仿宋_GB2312" w:hAnsi="宋体" w:cs="宋体"/>
          <w:spacing w:val="-4"/>
          <w:sz w:val="28"/>
          <w:szCs w:val="28"/>
        </w:rPr>
        <w:t>.</w:t>
      </w:r>
      <w:r>
        <w:rPr>
          <w:rFonts w:hint="eastAsia" w:ascii="仿宋_GB2312" w:hAnsi="宋体" w:cs="宋体"/>
          <w:spacing w:val="-4"/>
          <w:sz w:val="28"/>
          <w:szCs w:val="28"/>
        </w:rPr>
        <w:t>具体时间、师资等根据实</w:t>
      </w:r>
    </w:p>
    <w:p>
      <w:pPr>
        <w:ind w:right="-154" w:rightChars="-48" w:firstLine="816" w:firstLineChars="300"/>
        <w:rPr>
          <w:rFonts w:ascii="仿宋_GB2312" w:hAnsi="宋体" w:cs="宋体"/>
          <w:spacing w:val="-4"/>
          <w:sz w:val="28"/>
          <w:szCs w:val="28"/>
        </w:rPr>
      </w:pPr>
      <w:r>
        <w:rPr>
          <w:rFonts w:hint="eastAsia" w:ascii="仿宋_GB2312" w:hAnsi="宋体" w:cs="宋体"/>
          <w:spacing w:val="-4"/>
          <w:sz w:val="28"/>
          <w:szCs w:val="28"/>
        </w:rPr>
        <w:t>际情况调整。</w:t>
      </w:r>
      <w:bookmarkEnd w:id="0"/>
      <w:bookmarkEnd w:id="1"/>
    </w:p>
    <w:p>
      <w:pPr>
        <w:rPr>
          <w:rFonts w:ascii="黑体" w:hAnsi="黑体" w:eastAsia="黑体"/>
          <w:spacing w:val="-4"/>
          <w:szCs w:val="32"/>
        </w:rPr>
        <w:sectPr>
          <w:headerReference r:id="rId4" w:type="default"/>
          <w:footerReference r:id="rId5" w:type="default"/>
          <w:footerReference r:id="rId6" w:type="even"/>
          <w:pgSz w:w="11906" w:h="16838"/>
          <w:pgMar w:top="2098" w:right="1474" w:bottom="2383" w:left="1588" w:header="851" w:footer="1644" w:gutter="0"/>
          <w:cols w:space="720" w:num="1"/>
          <w:docGrid w:type="lines" w:linePitch="435" w:charSpace="0"/>
        </w:sectPr>
      </w:pPr>
    </w:p>
    <w:p>
      <w:pPr>
        <w:rPr>
          <w:rFonts w:ascii="黑体" w:hAnsi="黑体" w:eastAsia="黑体"/>
          <w:spacing w:val="-4"/>
          <w:szCs w:val="32"/>
        </w:rPr>
      </w:pPr>
      <w:r>
        <w:rPr>
          <w:rFonts w:hint="eastAsia" w:ascii="黑体" w:hAnsi="黑体" w:eastAsia="黑体"/>
          <w:spacing w:val="-4"/>
          <w:szCs w:val="32"/>
        </w:rPr>
        <w:t>附件</w:t>
      </w:r>
      <w:r>
        <w:rPr>
          <w:rFonts w:ascii="黑体" w:hAnsi="黑体" w:eastAsia="黑体"/>
          <w:spacing w:val="-4"/>
          <w:szCs w:val="32"/>
        </w:rPr>
        <w:t>2</w:t>
      </w:r>
    </w:p>
    <w:p>
      <w:pPr>
        <w:jc w:val="center"/>
        <w:rPr>
          <w:rFonts w:hint="eastAsia" w:ascii="方正小标宋简体" w:hAnsi="黑体" w:eastAsia="方正小标宋简体"/>
          <w:spacing w:val="-4"/>
          <w:sz w:val="44"/>
          <w:szCs w:val="44"/>
        </w:rPr>
      </w:pPr>
      <w:r>
        <w:rPr>
          <w:rFonts w:hint="eastAsia" w:ascii="方正小标宋简体" w:hAnsi="黑体" w:eastAsia="方正小标宋简体"/>
          <w:spacing w:val="-4"/>
          <w:sz w:val="44"/>
          <w:szCs w:val="44"/>
        </w:rPr>
        <w:t>名额分配表</w:t>
      </w:r>
    </w:p>
    <w:p>
      <w:pPr>
        <w:jc w:val="center"/>
        <w:rPr>
          <w:rFonts w:ascii="黑体" w:hAnsi="黑体" w:eastAsia="黑体"/>
          <w:spacing w:val="-4"/>
        </w:rPr>
      </w:pPr>
    </w:p>
    <w:tbl>
      <w:tblPr>
        <w:tblStyle w:val="6"/>
        <w:tblW w:w="878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328"/>
        <w:gridCol w:w="1021"/>
        <w:gridCol w:w="1021"/>
        <w:gridCol w:w="1021"/>
        <w:gridCol w:w="1027"/>
        <w:gridCol w:w="1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rFonts w:ascii="仿宋_GB2312" w:hAnsi="黑体"/>
                <w:b/>
                <w:spacing w:val="-4"/>
                <w:sz w:val="24"/>
              </w:rPr>
            </w:pPr>
            <w:r>
              <w:rPr>
                <w:rFonts w:hint="eastAsia" w:ascii="仿宋_GB2312" w:hAnsi="黑体"/>
                <w:b/>
                <w:spacing w:val="-4"/>
                <w:sz w:val="24"/>
              </w:rPr>
              <w:t>单  位</w:t>
            </w:r>
          </w:p>
        </w:tc>
        <w:tc>
          <w:tcPr>
            <w:tcW w:w="6445" w:type="dxa"/>
            <w:gridSpan w:val="6"/>
            <w:vAlign w:val="center"/>
          </w:tcPr>
          <w:p>
            <w:pPr>
              <w:jc w:val="center"/>
              <w:rPr>
                <w:rFonts w:ascii="仿宋_GB2312" w:hAnsi="黑体"/>
                <w:b/>
                <w:spacing w:val="-4"/>
                <w:sz w:val="24"/>
              </w:rPr>
            </w:pPr>
            <w:r>
              <w:rPr>
                <w:rFonts w:hint="eastAsia" w:ascii="仿宋_GB2312" w:hAnsi="黑体"/>
                <w:b/>
                <w:spacing w:val="-4"/>
                <w:sz w:val="24"/>
              </w:rPr>
              <w:t>名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b/>
                <w:spacing w:val="-4"/>
                <w:sz w:val="24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/>
                <w:b/>
                <w:spacing w:val="-4"/>
                <w:sz w:val="24"/>
              </w:rPr>
            </w:pPr>
            <w:r>
              <w:rPr>
                <w:rFonts w:hint="eastAsia" w:ascii="仿宋_GB2312"/>
                <w:b/>
                <w:spacing w:val="-4"/>
                <w:sz w:val="24"/>
              </w:rPr>
              <w:t>东南大学</w:t>
            </w:r>
          </w:p>
          <w:p>
            <w:pPr>
              <w:jc w:val="center"/>
              <w:rPr>
                <w:rFonts w:ascii="仿宋_GB2312"/>
                <w:b/>
                <w:spacing w:val="-4"/>
                <w:sz w:val="24"/>
              </w:rPr>
            </w:pPr>
            <w:r>
              <w:rPr>
                <w:rFonts w:hint="eastAsia" w:ascii="仿宋_GB2312"/>
                <w:b/>
                <w:spacing w:val="-4"/>
                <w:sz w:val="24"/>
              </w:rPr>
              <w:t>研修班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b/>
                <w:spacing w:val="-4"/>
                <w:sz w:val="24"/>
              </w:rPr>
            </w:pPr>
            <w:r>
              <w:rPr>
                <w:rFonts w:hint="eastAsia" w:ascii="仿宋_GB2312"/>
                <w:b/>
                <w:spacing w:val="-4"/>
                <w:sz w:val="24"/>
              </w:rPr>
              <w:t>郑州</w:t>
            </w:r>
          </w:p>
          <w:p>
            <w:pPr>
              <w:jc w:val="center"/>
              <w:rPr>
                <w:rFonts w:ascii="仿宋_GB2312"/>
                <w:b/>
                <w:spacing w:val="-4"/>
                <w:sz w:val="24"/>
              </w:rPr>
            </w:pPr>
            <w:r>
              <w:rPr>
                <w:rFonts w:hint="eastAsia" w:ascii="仿宋_GB2312"/>
                <w:b/>
                <w:spacing w:val="-4"/>
                <w:sz w:val="24"/>
              </w:rPr>
              <w:t>活动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b/>
                <w:spacing w:val="-4"/>
                <w:sz w:val="24"/>
              </w:rPr>
            </w:pPr>
            <w:r>
              <w:rPr>
                <w:rFonts w:hint="eastAsia" w:ascii="仿宋_GB2312"/>
                <w:b/>
                <w:spacing w:val="-4"/>
                <w:sz w:val="24"/>
              </w:rPr>
              <w:t>重庆</w:t>
            </w:r>
          </w:p>
          <w:p>
            <w:pPr>
              <w:jc w:val="center"/>
              <w:rPr>
                <w:rFonts w:ascii="仿宋_GB2312"/>
                <w:b/>
                <w:spacing w:val="-4"/>
                <w:sz w:val="24"/>
              </w:rPr>
            </w:pPr>
            <w:r>
              <w:rPr>
                <w:rFonts w:hint="eastAsia" w:ascii="仿宋_GB2312"/>
                <w:b/>
                <w:spacing w:val="-4"/>
                <w:sz w:val="24"/>
              </w:rPr>
              <w:t>活动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b/>
                <w:spacing w:val="-4"/>
                <w:sz w:val="24"/>
              </w:rPr>
            </w:pPr>
            <w:r>
              <w:rPr>
                <w:rFonts w:hint="eastAsia" w:ascii="仿宋_GB2312"/>
                <w:b/>
                <w:spacing w:val="-4"/>
                <w:sz w:val="24"/>
              </w:rPr>
              <w:t>深圳</w:t>
            </w:r>
          </w:p>
          <w:p>
            <w:pPr>
              <w:jc w:val="center"/>
              <w:rPr>
                <w:rFonts w:ascii="仿宋_GB2312"/>
                <w:b/>
                <w:spacing w:val="-4"/>
                <w:sz w:val="24"/>
              </w:rPr>
            </w:pPr>
            <w:r>
              <w:rPr>
                <w:rFonts w:hint="eastAsia" w:ascii="仿宋_GB2312"/>
                <w:b/>
                <w:spacing w:val="-4"/>
                <w:sz w:val="24"/>
              </w:rPr>
              <w:t>活动</w:t>
            </w: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rFonts w:ascii="仿宋_GB2312"/>
                <w:b/>
                <w:spacing w:val="-4"/>
                <w:sz w:val="24"/>
              </w:rPr>
            </w:pPr>
            <w:r>
              <w:rPr>
                <w:rFonts w:hint="eastAsia" w:ascii="仿宋_GB2312"/>
                <w:b/>
                <w:spacing w:val="-4"/>
                <w:sz w:val="24"/>
              </w:rPr>
              <w:t>湖南</w:t>
            </w:r>
          </w:p>
          <w:p>
            <w:pPr>
              <w:jc w:val="center"/>
              <w:rPr>
                <w:rFonts w:ascii="仿宋_GB2312"/>
                <w:b/>
                <w:spacing w:val="-4"/>
                <w:sz w:val="24"/>
              </w:rPr>
            </w:pPr>
            <w:r>
              <w:rPr>
                <w:rFonts w:hint="eastAsia" w:ascii="仿宋_GB2312"/>
                <w:b/>
                <w:spacing w:val="-4"/>
                <w:sz w:val="24"/>
              </w:rPr>
              <w:t>活动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b/>
                <w:spacing w:val="-4"/>
                <w:sz w:val="24"/>
              </w:rPr>
            </w:pPr>
            <w:r>
              <w:rPr>
                <w:rFonts w:hint="eastAsia" w:ascii="仿宋_GB2312"/>
                <w:b/>
                <w:spacing w:val="-4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余姚市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4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慈溪市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5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2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宁海县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4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象山县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4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海曙区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4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江北区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4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镇海区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4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北仑区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4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鄞州区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5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2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奉化区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4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杭州湾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2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高新区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2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保税区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2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大  榭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--</w:t>
            </w: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--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仿宋_GB2312" w:hAnsi="Courier New" w:cs="Courier New"/>
                <w:spacing w:val="-4"/>
                <w:kern w:val="0"/>
                <w:sz w:val="24"/>
              </w:rPr>
            </w:pPr>
            <w:r>
              <w:rPr>
                <w:rFonts w:hint="eastAsia" w:ascii="仿宋_GB2312" w:hAnsi="Courier New" w:cs="Courier New"/>
                <w:spacing w:val="-4"/>
                <w:kern w:val="0"/>
                <w:sz w:val="24"/>
              </w:rPr>
              <w:t>市教育局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4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仿宋_GB2312" w:hAnsi="Courier New" w:cs="Courier New"/>
                <w:spacing w:val="-4"/>
                <w:kern w:val="0"/>
                <w:sz w:val="24"/>
              </w:rPr>
            </w:pPr>
            <w:r>
              <w:rPr>
                <w:rFonts w:hint="eastAsia" w:ascii="仿宋_GB2312" w:hAnsi="Courier New" w:cs="Courier New"/>
                <w:spacing w:val="-4"/>
                <w:kern w:val="0"/>
                <w:sz w:val="24"/>
              </w:rPr>
              <w:t>市文广旅游局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2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--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--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--</w:t>
            </w: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仿宋_GB2312" w:hAnsi="Courier New" w:cs="Courier New"/>
                <w:spacing w:val="-4"/>
                <w:kern w:val="0"/>
                <w:sz w:val="24"/>
              </w:rPr>
            </w:pPr>
            <w:r>
              <w:rPr>
                <w:rFonts w:hint="eastAsia" w:ascii="仿宋_GB2312" w:hAnsi="Courier New" w:cs="Courier New"/>
                <w:spacing w:val="-4"/>
                <w:kern w:val="0"/>
                <w:sz w:val="24"/>
              </w:rPr>
              <w:t>市卫生健康委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2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仿宋_GB2312" w:hAnsi="Courier New" w:cs="Courier New"/>
                <w:spacing w:val="-4"/>
                <w:kern w:val="0"/>
                <w:sz w:val="24"/>
              </w:rPr>
            </w:pPr>
            <w:r>
              <w:rPr>
                <w:rFonts w:hint="eastAsia" w:ascii="仿宋_GB2312" w:hAnsi="Courier New" w:cs="Courier New"/>
                <w:spacing w:val="-4"/>
                <w:kern w:val="0"/>
                <w:sz w:val="24"/>
              </w:rPr>
              <w:t>市交通委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--</w:t>
            </w: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仿宋_GB2312" w:hAnsi="Courier New" w:cs="Courier New"/>
                <w:spacing w:val="-4"/>
                <w:kern w:val="0"/>
                <w:sz w:val="24"/>
              </w:rPr>
            </w:pPr>
            <w:r>
              <w:rPr>
                <w:rFonts w:hint="eastAsia" w:ascii="仿宋_GB2312" w:hAnsi="Courier New" w:cs="Courier New"/>
                <w:spacing w:val="-4"/>
                <w:kern w:val="0"/>
                <w:sz w:val="24"/>
              </w:rPr>
              <w:t>市广电集团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2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--</w:t>
            </w: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仿宋_GB2312" w:hAnsi="Courier New" w:cs="Courier New"/>
                <w:spacing w:val="-4"/>
                <w:kern w:val="0"/>
                <w:sz w:val="24"/>
              </w:rPr>
            </w:pPr>
            <w:r>
              <w:rPr>
                <w:rFonts w:hint="eastAsia" w:ascii="仿宋_GB2312" w:hAnsi="Courier New" w:cs="Courier New"/>
                <w:spacing w:val="-4"/>
                <w:kern w:val="0"/>
                <w:sz w:val="24"/>
              </w:rPr>
              <w:t>宁波日报报业集团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2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--</w:t>
            </w: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仿宋_GB2312" w:hAnsi="Courier New" w:cs="Courier New"/>
                <w:spacing w:val="-4"/>
                <w:kern w:val="0"/>
                <w:sz w:val="24"/>
              </w:rPr>
            </w:pPr>
            <w:r>
              <w:rPr>
                <w:rFonts w:hint="eastAsia" w:ascii="仿宋_GB2312" w:hAnsi="Courier New" w:cs="Courier New"/>
                <w:spacing w:val="-4"/>
                <w:kern w:val="0"/>
                <w:sz w:val="24"/>
              </w:rPr>
              <w:t>中科院宁波材料所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5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仿宋_GB2312" w:hAnsi="Courier New" w:cs="Courier New"/>
                <w:spacing w:val="-4"/>
                <w:kern w:val="0"/>
                <w:sz w:val="24"/>
              </w:rPr>
            </w:pPr>
            <w:r>
              <w:rPr>
                <w:rFonts w:hint="eastAsia" w:ascii="仿宋_GB2312" w:hAnsi="Courier New" w:cs="Courier New"/>
                <w:spacing w:val="-4"/>
                <w:kern w:val="0"/>
                <w:sz w:val="24"/>
              </w:rPr>
              <w:t>兵科院宁波分院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3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仿宋_GB2312" w:hAnsi="Courier New" w:cs="Courier New"/>
                <w:spacing w:val="-4"/>
                <w:kern w:val="0"/>
                <w:sz w:val="24"/>
              </w:rPr>
            </w:pPr>
            <w:r>
              <w:rPr>
                <w:rFonts w:hint="eastAsia" w:ascii="仿宋_GB2312" w:hAnsi="Courier New" w:cs="Courier New"/>
                <w:spacing w:val="-4"/>
                <w:kern w:val="0"/>
                <w:sz w:val="24"/>
              </w:rPr>
              <w:t>宁波大学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5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仿宋_GB2312" w:hAnsi="Courier New" w:cs="Courier New"/>
                <w:spacing w:val="-4"/>
                <w:kern w:val="0"/>
                <w:sz w:val="24"/>
              </w:rPr>
            </w:pPr>
            <w:r>
              <w:rPr>
                <w:rFonts w:hint="eastAsia" w:ascii="仿宋_GB2312" w:hAnsi="Courier New" w:cs="Courier New"/>
                <w:spacing w:val="-4"/>
                <w:kern w:val="0"/>
                <w:sz w:val="24"/>
              </w:rPr>
              <w:t>宁波工程学院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4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仿宋_GB2312" w:hAnsi="Courier New" w:cs="Courier New"/>
                <w:spacing w:val="-4"/>
                <w:kern w:val="0"/>
                <w:sz w:val="24"/>
              </w:rPr>
            </w:pPr>
            <w:r>
              <w:rPr>
                <w:rFonts w:hint="eastAsia" w:ascii="仿宋_GB2312" w:hAnsi="Courier New" w:cs="Courier New"/>
                <w:spacing w:val="-4"/>
                <w:kern w:val="0"/>
                <w:sz w:val="24"/>
              </w:rPr>
              <w:t>浙江万里学院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4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仿宋_GB2312" w:hAnsi="Courier New" w:cs="Courier New"/>
                <w:spacing w:val="-4"/>
                <w:kern w:val="0"/>
                <w:sz w:val="24"/>
              </w:rPr>
            </w:pPr>
            <w:r>
              <w:rPr>
                <w:rFonts w:hint="eastAsia" w:ascii="仿宋_GB2312" w:hAnsi="Courier New" w:cs="Courier New"/>
                <w:spacing w:val="-4"/>
                <w:kern w:val="0"/>
                <w:sz w:val="24"/>
              </w:rPr>
              <w:t>浙大宁波理工学院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4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仿宋_GB2312" w:hAnsi="Courier New" w:cs="Courier New"/>
                <w:spacing w:val="-4"/>
                <w:kern w:val="0"/>
                <w:sz w:val="24"/>
              </w:rPr>
            </w:pPr>
            <w:r>
              <w:rPr>
                <w:rFonts w:hint="eastAsia" w:ascii="仿宋_GB2312" w:hAnsi="Courier New" w:cs="Courier New"/>
                <w:spacing w:val="-4"/>
                <w:kern w:val="0"/>
                <w:sz w:val="24"/>
              </w:rPr>
              <w:t>宁波财经学院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4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仿宋_GB2312" w:hAnsi="Courier New" w:cs="Courier New"/>
                <w:spacing w:val="-4"/>
                <w:kern w:val="0"/>
                <w:sz w:val="24"/>
              </w:rPr>
            </w:pPr>
            <w:r>
              <w:rPr>
                <w:rFonts w:hint="eastAsia" w:ascii="仿宋_GB2312" w:hAnsi="Courier New" w:cs="Courier New"/>
                <w:spacing w:val="-4"/>
                <w:kern w:val="0"/>
                <w:sz w:val="24"/>
              </w:rPr>
              <w:t>宁波诺丁汉大学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2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top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1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ascii="仿宋_GB2312" w:hAnsi="Courier New" w:cs="Courier New"/>
                <w:spacing w:val="-4"/>
                <w:kern w:val="0"/>
                <w:sz w:val="24"/>
              </w:rPr>
            </w:pPr>
            <w:r>
              <w:rPr>
                <w:rFonts w:hint="eastAsia" w:ascii="仿宋_GB2312" w:hAnsi="Courier New" w:cs="Courier New"/>
                <w:spacing w:val="-4"/>
                <w:kern w:val="0"/>
                <w:sz w:val="24"/>
              </w:rPr>
              <w:t>其他有关部门、单位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各1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--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--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--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</w:rPr>
              <w:t>--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</w:p>
        </w:tc>
      </w:tr>
    </w:tbl>
    <w:p>
      <w:pPr>
        <w:rPr>
          <w:rFonts w:ascii="仿宋_GB2312"/>
          <w:spacing w:val="-4"/>
          <w:sz w:val="24"/>
        </w:rPr>
        <w:sectPr>
          <w:pgSz w:w="11906" w:h="16838"/>
          <w:pgMar w:top="2098" w:right="1474" w:bottom="2383" w:left="1588" w:header="851" w:footer="1644" w:gutter="0"/>
          <w:cols w:space="720" w:num="1"/>
          <w:docGrid w:type="lines" w:linePitch="435" w:charSpace="0"/>
        </w:sectPr>
      </w:pPr>
      <w:r>
        <w:rPr>
          <w:rFonts w:hint="eastAsia" w:ascii="仿宋_GB2312"/>
          <w:spacing w:val="-4"/>
          <w:sz w:val="28"/>
          <w:szCs w:val="28"/>
        </w:rPr>
        <w:t>注：个别确需调剂名额的需事先经得同意</w:t>
      </w:r>
      <w:r>
        <w:rPr>
          <w:rFonts w:hint="eastAsia" w:ascii="仿宋_GB2312"/>
          <w:spacing w:val="-4"/>
          <w:sz w:val="24"/>
        </w:rPr>
        <w:t>。</w:t>
      </w:r>
    </w:p>
    <w:p>
      <w:pPr>
        <w:rPr>
          <w:rFonts w:ascii="黑体" w:hAnsi="黑体" w:eastAsia="黑体"/>
          <w:spacing w:val="-4"/>
          <w:szCs w:val="32"/>
        </w:rPr>
      </w:pPr>
      <w:r>
        <w:rPr>
          <w:rFonts w:hint="eastAsia" w:ascii="黑体" w:hAnsi="黑体" w:eastAsia="黑体"/>
          <w:spacing w:val="-4"/>
          <w:szCs w:val="32"/>
        </w:rPr>
        <w:t>附件</w:t>
      </w:r>
      <w:r>
        <w:rPr>
          <w:rFonts w:ascii="黑体" w:hAnsi="黑体" w:eastAsia="黑体"/>
          <w:spacing w:val="-4"/>
          <w:szCs w:val="32"/>
        </w:rPr>
        <w:t xml:space="preserve">3                             </w:t>
      </w:r>
    </w:p>
    <w:p>
      <w:pPr>
        <w:jc w:val="center"/>
        <w:rPr>
          <w:rFonts w:ascii="方正小标宋简体" w:hAnsi="黑体" w:eastAsia="方正小标宋简体"/>
          <w:spacing w:val="-4"/>
          <w:sz w:val="44"/>
          <w:szCs w:val="44"/>
        </w:rPr>
      </w:pPr>
      <w:r>
        <w:rPr>
          <w:rFonts w:hint="eastAsia" w:ascii="方正小标宋简体" w:hAnsi="黑体" w:eastAsia="方正小标宋简体"/>
          <w:spacing w:val="-4"/>
          <w:sz w:val="44"/>
          <w:szCs w:val="44"/>
        </w:rPr>
        <w:t>报名推荐表</w:t>
      </w:r>
    </w:p>
    <w:p>
      <w:pPr>
        <w:ind w:left="170" w:leftChars="53" w:firstLine="272" w:firstLineChars="100"/>
        <w:rPr>
          <w:rFonts w:ascii="仿宋_GB2312"/>
          <w:spacing w:val="-4"/>
          <w:sz w:val="36"/>
          <w:szCs w:val="36"/>
        </w:rPr>
      </w:pPr>
      <w:r>
        <w:rPr>
          <w:rFonts w:hint="eastAsia" w:ascii="仿宋_GB2312"/>
          <w:spacing w:val="-4"/>
          <w:sz w:val="28"/>
          <w:szCs w:val="28"/>
        </w:rPr>
        <w:t>推荐地区（部门、单位）：                                    联系人：                联系电话：</w:t>
      </w:r>
    </w:p>
    <w:tbl>
      <w:tblPr>
        <w:tblStyle w:val="6"/>
        <w:tblW w:w="14710" w:type="dxa"/>
        <w:tblInd w:w="5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720"/>
        <w:gridCol w:w="1234"/>
        <w:gridCol w:w="1185"/>
        <w:gridCol w:w="821"/>
        <w:gridCol w:w="1309"/>
        <w:gridCol w:w="1470"/>
        <w:gridCol w:w="1361"/>
        <w:gridCol w:w="1909"/>
        <w:gridCol w:w="2175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hAnsi="黑体"/>
                <w:spacing w:val="-4"/>
                <w:sz w:val="24"/>
              </w:rPr>
            </w:pPr>
            <w:r>
              <w:rPr>
                <w:rFonts w:hint="eastAsia" w:ascii="仿宋_GB2312" w:hAnsi="黑体"/>
                <w:spacing w:val="-4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hAnsi="黑体"/>
                <w:spacing w:val="-4"/>
                <w:sz w:val="24"/>
              </w:rPr>
            </w:pPr>
            <w:r>
              <w:rPr>
                <w:rFonts w:hint="eastAsia" w:ascii="仿宋_GB2312" w:hAnsi="黑体"/>
                <w:spacing w:val="-4"/>
                <w:sz w:val="24"/>
              </w:rPr>
              <w:t>性别</w:t>
            </w: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_GB2312" w:hAnsi="黑体"/>
                <w:spacing w:val="-4"/>
                <w:sz w:val="24"/>
              </w:rPr>
            </w:pPr>
            <w:r>
              <w:rPr>
                <w:rFonts w:hint="eastAsia" w:ascii="仿宋_GB2312" w:hAnsi="黑体"/>
                <w:spacing w:val="-4"/>
                <w:sz w:val="24"/>
              </w:rPr>
              <w:t>工作单位</w:t>
            </w:r>
          </w:p>
          <w:p>
            <w:pPr>
              <w:jc w:val="center"/>
              <w:rPr>
                <w:rFonts w:ascii="仿宋_GB2312" w:hAnsi="黑体"/>
                <w:spacing w:val="-4"/>
                <w:sz w:val="24"/>
              </w:rPr>
            </w:pPr>
            <w:r>
              <w:rPr>
                <w:rFonts w:hint="eastAsia" w:ascii="仿宋_GB2312" w:hAnsi="黑体"/>
                <w:spacing w:val="-4"/>
                <w:sz w:val="24"/>
              </w:rPr>
              <w:t>及职务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hAnsi="黑体"/>
                <w:spacing w:val="-4"/>
                <w:sz w:val="24"/>
              </w:rPr>
            </w:pPr>
            <w:r>
              <w:rPr>
                <w:rFonts w:hint="eastAsia" w:ascii="仿宋_GB2312" w:hAnsi="黑体"/>
                <w:spacing w:val="-4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hAnsi="黑体"/>
                <w:spacing w:val="-4"/>
                <w:sz w:val="24"/>
              </w:rPr>
            </w:pPr>
            <w:r>
              <w:rPr>
                <w:rFonts w:hint="eastAsia" w:ascii="仿宋_GB2312" w:hAnsi="黑体"/>
                <w:spacing w:val="-4"/>
                <w:sz w:val="24"/>
              </w:rPr>
              <w:t>号码</w:t>
            </w:r>
          </w:p>
        </w:tc>
        <w:tc>
          <w:tcPr>
            <w:tcW w:w="821" w:type="dxa"/>
            <w:vAlign w:val="center"/>
          </w:tcPr>
          <w:p>
            <w:pPr>
              <w:jc w:val="center"/>
              <w:rPr>
                <w:rFonts w:ascii="仿宋_GB2312" w:hAnsi="黑体"/>
                <w:spacing w:val="-4"/>
                <w:sz w:val="24"/>
              </w:rPr>
            </w:pPr>
            <w:r>
              <w:rPr>
                <w:rFonts w:hint="eastAsia" w:ascii="仿宋_GB2312" w:hAnsi="黑体"/>
                <w:spacing w:val="-4"/>
                <w:sz w:val="24"/>
              </w:rPr>
              <w:t>职称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_GB2312" w:hAnsi="黑体"/>
                <w:spacing w:val="-4"/>
                <w:w w:val="90"/>
                <w:sz w:val="24"/>
              </w:rPr>
            </w:pPr>
            <w:r>
              <w:rPr>
                <w:rFonts w:hint="eastAsia" w:ascii="仿宋_GB2312" w:hAnsi="黑体"/>
                <w:spacing w:val="-4"/>
                <w:w w:val="90"/>
                <w:sz w:val="24"/>
              </w:rPr>
              <w:t>从事专业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hAnsi="黑体"/>
                <w:spacing w:val="-4"/>
                <w:sz w:val="24"/>
              </w:rPr>
            </w:pPr>
            <w:r>
              <w:rPr>
                <w:rFonts w:hint="eastAsia" w:ascii="仿宋_GB2312" w:hAnsi="黑体"/>
                <w:spacing w:val="-4"/>
                <w:sz w:val="24"/>
              </w:rPr>
              <w:t>手机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仿宋_GB2312" w:hAnsi="黑体"/>
                <w:spacing w:val="-4"/>
                <w:sz w:val="24"/>
              </w:rPr>
            </w:pPr>
            <w:r>
              <w:rPr>
                <w:rFonts w:hint="eastAsia" w:ascii="仿宋_GB2312" w:hAnsi="黑体"/>
                <w:spacing w:val="-4"/>
                <w:sz w:val="24"/>
              </w:rPr>
              <w:t>电子邮箱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="仿宋_GB2312" w:hAnsi="黑体"/>
                <w:spacing w:val="-4"/>
                <w:sz w:val="24"/>
              </w:rPr>
            </w:pPr>
            <w:r>
              <w:rPr>
                <w:rFonts w:hint="eastAsia" w:ascii="仿宋_GB2312" w:hAnsi="黑体"/>
                <w:spacing w:val="-4"/>
                <w:sz w:val="24"/>
              </w:rPr>
              <w:t>人才工程</w:t>
            </w:r>
          </w:p>
          <w:p>
            <w:pPr>
              <w:jc w:val="center"/>
              <w:rPr>
                <w:rFonts w:ascii="仿宋_GB2312" w:hAnsi="黑体"/>
                <w:spacing w:val="-4"/>
                <w:sz w:val="24"/>
              </w:rPr>
            </w:pPr>
            <w:r>
              <w:rPr>
                <w:rFonts w:hint="eastAsia" w:ascii="仿宋_GB2312" w:hAnsi="黑体"/>
                <w:spacing w:val="-4"/>
                <w:sz w:val="24"/>
              </w:rPr>
              <w:t>入选层次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_GB2312" w:hAnsi="黑体"/>
                <w:spacing w:val="-4"/>
                <w:sz w:val="24"/>
              </w:rPr>
            </w:pPr>
            <w:r>
              <w:rPr>
                <w:rFonts w:hint="eastAsia" w:ascii="仿宋_GB2312" w:hAnsi="黑体"/>
                <w:spacing w:val="-4"/>
                <w:sz w:val="24"/>
              </w:rPr>
              <w:t>活动项目</w:t>
            </w:r>
          </w:p>
          <w:p>
            <w:pPr>
              <w:jc w:val="center"/>
              <w:rPr>
                <w:rFonts w:ascii="仿宋_GB2312" w:hAnsi="黑体"/>
                <w:spacing w:val="-4"/>
                <w:sz w:val="24"/>
              </w:rPr>
            </w:pPr>
            <w:r>
              <w:rPr>
                <w:rFonts w:hint="eastAsia" w:ascii="仿宋_GB2312" w:hAnsi="黑体"/>
                <w:spacing w:val="-4"/>
                <w:sz w:val="24"/>
              </w:rPr>
              <w:t>（限五选一）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_GB2312" w:hAnsi="黑体"/>
                <w:spacing w:val="-4"/>
                <w:sz w:val="24"/>
              </w:rPr>
            </w:pPr>
            <w:r>
              <w:rPr>
                <w:rFonts w:hint="eastAsia" w:ascii="仿宋_GB2312" w:hAnsi="黑体"/>
                <w:spacing w:val="-4"/>
                <w:sz w:val="24"/>
              </w:rPr>
              <w:t>往返情况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left"/>
              <w:rPr>
                <w:rFonts w:ascii="仿宋_GB2312"/>
                <w:spacing w:val="-4"/>
                <w:sz w:val="24"/>
              </w:rPr>
            </w:pPr>
            <w:r>
              <w:rPr>
                <w:rFonts w:hint="eastAsia" w:ascii="仿宋_GB2312"/>
                <w:spacing w:val="-4"/>
                <w:sz w:val="24"/>
                <w:u w:val="single"/>
              </w:rPr>
              <w:t>例</w:t>
            </w:r>
            <w:r>
              <w:rPr>
                <w:rFonts w:hint="eastAsia" w:ascii="仿宋_GB2312"/>
                <w:spacing w:val="-4"/>
                <w:sz w:val="24"/>
              </w:rPr>
              <w:t>：</w:t>
            </w:r>
          </w:p>
          <w:p>
            <w:pPr>
              <w:jc w:val="left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/>
                <w:spacing w:val="-4"/>
                <w:sz w:val="24"/>
              </w:rPr>
              <w:t>201</w:t>
            </w:r>
            <w:r>
              <w:rPr>
                <w:rFonts w:hint="eastAsia" w:ascii="仿宋_GB2312"/>
                <w:spacing w:val="-4"/>
                <w:sz w:val="24"/>
              </w:rPr>
              <w:t>8</w:t>
            </w:r>
            <w:r>
              <w:rPr>
                <w:rFonts w:ascii="仿宋_GB2312"/>
                <w:spacing w:val="-4"/>
                <w:sz w:val="24"/>
              </w:rPr>
              <w:t>-</w:t>
            </w:r>
            <w:r>
              <w:rPr>
                <w:rFonts w:hint="eastAsia" w:ascii="仿宋_GB2312"/>
                <w:spacing w:val="-4"/>
                <w:sz w:val="24"/>
              </w:rPr>
              <w:t>省</w:t>
            </w:r>
            <w:r>
              <w:rPr>
                <w:rFonts w:ascii="仿宋_GB2312"/>
                <w:spacing w:val="-4"/>
                <w:sz w:val="24"/>
              </w:rPr>
              <w:t>151-2</w:t>
            </w:r>
            <w:r>
              <w:rPr>
                <w:rFonts w:hint="eastAsia" w:ascii="仿宋_GB2312"/>
                <w:spacing w:val="-4"/>
                <w:sz w:val="24"/>
              </w:rPr>
              <w:t>；</w:t>
            </w:r>
          </w:p>
          <w:p>
            <w:pPr>
              <w:jc w:val="left"/>
              <w:rPr>
                <w:rFonts w:ascii="仿宋_GB2312"/>
                <w:spacing w:val="-4"/>
                <w:sz w:val="24"/>
              </w:rPr>
            </w:pPr>
            <w:r>
              <w:rPr>
                <w:rFonts w:ascii="仿宋_GB2312"/>
                <w:spacing w:val="-4"/>
                <w:sz w:val="24"/>
              </w:rPr>
              <w:t>2015-</w:t>
            </w:r>
            <w:r>
              <w:rPr>
                <w:rFonts w:hint="eastAsia" w:ascii="仿宋_GB2312"/>
                <w:spacing w:val="-4"/>
                <w:sz w:val="24"/>
              </w:rPr>
              <w:t>市领军</w:t>
            </w:r>
            <w:r>
              <w:rPr>
                <w:rFonts w:ascii="仿宋_GB2312"/>
                <w:spacing w:val="-4"/>
                <w:sz w:val="24"/>
              </w:rPr>
              <w:t>-1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/>
                <w:color w:val="000000"/>
                <w:spacing w:val="-4"/>
                <w:sz w:val="24"/>
              </w:rPr>
              <w:t>□东南大学研修班</w:t>
            </w:r>
          </w:p>
          <w:p>
            <w:pPr>
              <w:spacing w:line="360" w:lineRule="exact"/>
              <w:rPr>
                <w:rFonts w:hint="eastAsia" w:ascii="仿宋_GB2312" w:hAnsi="宋体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/>
                <w:color w:val="000000"/>
                <w:spacing w:val="-4"/>
                <w:sz w:val="24"/>
              </w:rPr>
              <w:t>□郑州对标学习班</w:t>
            </w:r>
          </w:p>
          <w:p>
            <w:pPr>
              <w:spacing w:line="360" w:lineRule="exact"/>
              <w:rPr>
                <w:rFonts w:hint="eastAsia" w:ascii="仿宋_GB2312" w:hAnsi="宋体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/>
                <w:color w:val="000000"/>
                <w:spacing w:val="-4"/>
                <w:sz w:val="24"/>
              </w:rPr>
              <w:t>□重庆对标学习班</w:t>
            </w:r>
          </w:p>
          <w:p>
            <w:pPr>
              <w:spacing w:line="360" w:lineRule="exact"/>
              <w:rPr>
                <w:rFonts w:hint="eastAsia" w:ascii="仿宋_GB2312" w:hAnsi="宋体"/>
                <w:color w:val="000000"/>
                <w:spacing w:val="-4"/>
                <w:sz w:val="24"/>
              </w:rPr>
            </w:pPr>
            <w:r>
              <w:rPr>
                <w:rFonts w:hint="eastAsia" w:ascii="仿宋_GB2312" w:hAnsi="宋体"/>
                <w:color w:val="000000"/>
                <w:spacing w:val="-4"/>
                <w:sz w:val="24"/>
              </w:rPr>
              <w:t>□深圳对标学习班</w:t>
            </w:r>
          </w:p>
          <w:p>
            <w:pPr>
              <w:spacing w:line="360" w:lineRule="exact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color w:val="000000"/>
                <w:spacing w:val="-4"/>
                <w:sz w:val="24"/>
              </w:rPr>
              <w:t>□</w:t>
            </w:r>
            <w:r>
              <w:rPr>
                <w:rFonts w:hint="eastAsia" w:ascii="仿宋_GB2312" w:hAnsi="宋体"/>
                <w:color w:val="000000"/>
                <w:spacing w:val="-6"/>
                <w:w w:val="90"/>
                <w:sz w:val="24"/>
              </w:rPr>
              <w:t>湖南强根铸魂活动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exact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□自行报到</w:t>
            </w:r>
          </w:p>
          <w:p>
            <w:pPr>
              <w:spacing w:line="360" w:lineRule="exact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□集中前往</w:t>
            </w:r>
          </w:p>
          <w:p>
            <w:pPr>
              <w:spacing w:line="360" w:lineRule="exact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□自行返程</w:t>
            </w:r>
          </w:p>
          <w:p>
            <w:pPr>
              <w:spacing w:line="360" w:lineRule="exact"/>
              <w:rPr>
                <w:rFonts w:hint="eastAsia" w:ascii="仿宋_GB2312" w:hAnsi="宋体"/>
                <w:spacing w:val="-4"/>
                <w:sz w:val="24"/>
              </w:rPr>
            </w:pPr>
            <w:r>
              <w:rPr>
                <w:rFonts w:hint="eastAsia" w:ascii="仿宋_GB2312" w:hAnsi="宋体"/>
                <w:spacing w:val="-4"/>
                <w:sz w:val="24"/>
              </w:rPr>
              <w:t>□集中返程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821" w:type="dxa"/>
            <w:vAlign w:val="center"/>
          </w:tcPr>
          <w:p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361" w:type="dxa"/>
            <w:vAlign w:val="center"/>
          </w:tcPr>
          <w:p>
            <w:pPr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left"/>
              <w:rPr>
                <w:rFonts w:ascii="仿宋_GB2312"/>
                <w:spacing w:val="-4"/>
                <w:sz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rPr>
                <w:rFonts w:ascii="仿宋_GB2312" w:hAnsi="宋体"/>
                <w:color w:val="000000"/>
                <w:spacing w:val="-4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ascii="仿宋_GB2312" w:hAnsi="宋体"/>
                <w:spacing w:val="-4"/>
                <w:szCs w:val="21"/>
              </w:rPr>
            </w:pPr>
          </w:p>
        </w:tc>
      </w:tr>
    </w:tbl>
    <w:p>
      <w:pPr>
        <w:ind w:left="925" w:leftChars="144" w:hanging="464" w:hangingChars="200"/>
        <w:rPr>
          <w:rFonts w:hint="eastAsia"/>
        </w:rPr>
      </w:pPr>
      <w:r>
        <w:rPr>
          <w:rFonts w:hint="eastAsia" w:ascii="仿宋_GB2312"/>
          <w:spacing w:val="-4"/>
          <w:sz w:val="24"/>
        </w:rPr>
        <w:t>注：为确保活动如期进行，本表请务必于6月15日前以电子文档形式报送至宁波市人才培训中</w:t>
      </w:r>
      <w:r>
        <w:rPr>
          <w:rFonts w:hint="eastAsia" w:ascii="仿宋_GB2312"/>
          <w:color w:val="000000"/>
          <w:spacing w:val="-4"/>
          <w:sz w:val="24"/>
        </w:rPr>
        <w:t>心，同时附推荐人员电子照片一张（需注上姓名）。联系人：王铮、罗克坚；电话：</w:t>
      </w:r>
      <w:r>
        <w:rPr>
          <w:rFonts w:ascii="仿宋_GB2312"/>
          <w:color w:val="000000"/>
          <w:spacing w:val="-4"/>
          <w:sz w:val="24"/>
        </w:rPr>
        <w:t>83867560、83867575</w:t>
      </w:r>
      <w:r>
        <w:rPr>
          <w:rFonts w:hint="eastAsia" w:ascii="仿宋_GB2312"/>
          <w:color w:val="000000"/>
          <w:spacing w:val="-4"/>
          <w:sz w:val="24"/>
        </w:rPr>
        <w:t>；</w:t>
      </w:r>
      <w:r>
        <w:rPr>
          <w:rFonts w:hint="eastAsia" w:ascii="仿宋_GB2312" w:hAnsi="宋体"/>
          <w:spacing w:val="-4"/>
          <w:sz w:val="24"/>
        </w:rPr>
        <w:t>地址：宁波市柳汀街</w:t>
      </w:r>
      <w:r>
        <w:rPr>
          <w:rFonts w:ascii="仿宋_GB2312" w:hAnsi="宋体"/>
          <w:spacing w:val="-4"/>
          <w:sz w:val="24"/>
        </w:rPr>
        <w:t>557</w:t>
      </w:r>
      <w:r>
        <w:rPr>
          <w:rFonts w:hint="eastAsia" w:ascii="仿宋_GB2312" w:hAnsi="宋体"/>
          <w:spacing w:val="-4"/>
          <w:sz w:val="24"/>
        </w:rPr>
        <w:t>号人才大厦</w:t>
      </w:r>
      <w:r>
        <w:rPr>
          <w:rFonts w:ascii="仿宋_GB2312" w:hAnsi="宋体"/>
          <w:spacing w:val="-4"/>
          <w:sz w:val="24"/>
        </w:rPr>
        <w:t>519</w:t>
      </w:r>
      <w:r>
        <w:rPr>
          <w:rFonts w:hint="eastAsia" w:ascii="仿宋_GB2312" w:hAnsi="宋体"/>
          <w:spacing w:val="-4"/>
          <w:sz w:val="24"/>
        </w:rPr>
        <w:t>室；</w:t>
      </w:r>
      <w:r>
        <w:rPr>
          <w:rFonts w:hint="eastAsia" w:ascii="仿宋_GB2312"/>
          <w:color w:val="000000"/>
          <w:spacing w:val="-4"/>
          <w:sz w:val="24"/>
        </w:rPr>
        <w:t>邮箱：</w:t>
      </w:r>
      <w:r>
        <w:rPr>
          <w:rFonts w:ascii="Calibri" w:hAnsi="Calibri" w:eastAsia="宋体"/>
          <w:sz w:val="21"/>
        </w:rPr>
        <w:fldChar w:fldCharType="begin"/>
      </w:r>
      <w:r>
        <w:instrText xml:space="preserve"> HYPERLINK "mailto:nbjxjyy@163.com"</w:instrText>
      </w:r>
      <w:r>
        <w:rPr>
          <w:rFonts w:ascii="Calibri" w:hAnsi="Calibri" w:eastAsia="宋体"/>
          <w:sz w:val="21"/>
        </w:rPr>
        <w:fldChar w:fldCharType="separate"/>
      </w:r>
      <w:r>
        <w:rPr>
          <w:rStyle w:val="5"/>
          <w:rFonts w:ascii="仿宋_GB2312" w:hAnsi="宋体"/>
          <w:spacing w:val="-4"/>
          <w:sz w:val="24"/>
        </w:rPr>
        <w:t>nbjxjyy@163.com</w:t>
      </w:r>
      <w:r>
        <w:rPr>
          <w:rFonts w:ascii="仿宋_GB2312" w:hAnsi="宋体"/>
          <w:spacing w:val="-4"/>
          <w:sz w:val="24"/>
        </w:rPr>
        <w:fldChar w:fldCharType="end"/>
      </w:r>
      <w:r>
        <w:rPr>
          <w:rStyle w:val="5"/>
          <w:rFonts w:hint="eastAsia" w:ascii="仿宋_GB2312" w:hAnsi="宋体"/>
          <w:spacing w:val="-4"/>
          <w:sz w:val="24"/>
        </w:rPr>
        <w:t>。</w:t>
      </w:r>
    </w:p>
    <w:p/>
    <w:sectPr>
      <w:pgSz w:w="16838" w:h="11906" w:orient="landscape"/>
      <w:pgMar w:top="1588" w:right="1157" w:bottom="1474" w:left="578" w:header="851" w:footer="1644" w:gutter="0"/>
      <w:cols w:space="720" w:num="1"/>
      <w:docGrid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LNJWO7QAAAABQEAAA8AAAAAAAAA&#10;AQAgAAAAIgAAAGRycy9kb3ducmV2LnhtbFBLAQIUABQAAAAIAIdO4kAJOjfIxAIAANYFAAAOAAAA&#10;AAAAAAEAIAAAAB8BAABkcnMvZTJvRG9jLnhtbFBLBQYAAAAABgAGAFkBAABV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9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LNJWO7QAAAABQEAAA8AAAAAAAAA&#10;AQAgAAAAIgAAAGRycy9kb3ducmV2LnhtbFBLAQIUABQAAAAIAIdO4kBr6tZRxAIAANYFAAAOAAAA&#10;AAAAAAEAIAAAAB8BAABkcnMvZTJvRG9jLnhtbFBLBQYAAAAABgAGAFkBAABV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9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5827"/>
    <w:multiLevelType w:val="singleLevel"/>
    <w:tmpl w:val="5A9F5827"/>
    <w:lvl w:ilvl="0" w:tentative="0">
      <w:start w:val="2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66CA9"/>
    <w:rsid w:val="218163EC"/>
    <w:rsid w:val="69066CA9"/>
    <w:rsid w:val="708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13" Type="http://schemas.openxmlformats.org/officeDocument/2006/relationships/customXml" Target="../customXml/item4.xml"/><Relationship Id="rId3" Type="http://schemas.openxmlformats.org/officeDocument/2006/relationships/footer" Target="footer1.xml"/><Relationship Id="rId7" Type="http://schemas.openxmlformats.org/officeDocument/2006/relationships/theme" Target="theme/theme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6" Type="http://schemas.openxmlformats.org/officeDocument/2006/relationships/footer" Target="footer3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footer" Target="footer2.xml"/><Relationship Id="rId10" Type="http://schemas.openxmlformats.org/officeDocument/2006/relationships/fontTable" Target="fontTable.xml"/><Relationship Id="rId9" Type="http://schemas.openxmlformats.org/officeDocument/2006/relationships/numbering" Target="numbering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BEAC6C8B-2D86-4073-9700-440CCDCD51AB}"/>
</file>

<file path=customXml/itemProps3.xml><?xml version="1.0" encoding="utf-8"?>
<ds:datastoreItem xmlns:ds="http://schemas.openxmlformats.org/officeDocument/2006/customXml" ds:itemID="{DD653890-522E-49B9-8702-ED3172699500}"/>
</file>

<file path=customXml/itemProps4.xml><?xml version="1.0" encoding="utf-8"?>
<ds:datastoreItem xmlns:ds="http://schemas.openxmlformats.org/officeDocument/2006/customXml" ds:itemID="{1E11CE75-9430-4C4C-B8CF-5AC5234063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</dc:creator>
  <cp:lastModifiedBy>王慧</cp:lastModifiedBy>
  <cp:revision>1</cp:revision>
  <dcterms:created xsi:type="dcterms:W3CDTF">2020-06-05T03:22:00Z</dcterms:created>
  <dcterms:modified xsi:type="dcterms:W3CDTF">2020-06-05T03:23:17Z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